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4B8" w:rsidRDefault="00040CA0" w:rsidP="00040CA0">
      <w:pPr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Содержание.</w:t>
      </w:r>
    </w:p>
    <w:p w:rsidR="00040CA0" w:rsidRPr="00040CA0" w:rsidRDefault="00040CA0" w:rsidP="00040CA0">
      <w:pPr>
        <w:pStyle w:val="a6"/>
        <w:spacing w:line="360" w:lineRule="auto"/>
        <w:ind w:left="1211"/>
        <w:rPr>
          <w:rFonts w:ascii="Times New Roman" w:hAnsi="Times New Roman" w:cs="Times New Roman"/>
          <w:bCs/>
          <w:iCs/>
          <w:sz w:val="28"/>
          <w:szCs w:val="28"/>
        </w:rPr>
      </w:pPr>
      <w:r w:rsidRPr="00040CA0">
        <w:rPr>
          <w:rFonts w:ascii="Times New Roman" w:hAnsi="Times New Roman" w:cs="Times New Roman"/>
          <w:bCs/>
          <w:iCs/>
          <w:sz w:val="28"/>
          <w:szCs w:val="28"/>
        </w:rPr>
        <w:t>Введение</w:t>
      </w:r>
    </w:p>
    <w:p w:rsidR="00040CA0" w:rsidRPr="00040CA0" w:rsidRDefault="00040CA0" w:rsidP="00040CA0">
      <w:pPr>
        <w:pStyle w:val="a6"/>
        <w:spacing w:line="360" w:lineRule="auto"/>
        <w:ind w:left="1211"/>
        <w:rPr>
          <w:rFonts w:ascii="Times New Roman" w:hAnsi="Times New Roman" w:cs="Times New Roman"/>
          <w:bCs/>
          <w:iCs/>
          <w:sz w:val="28"/>
          <w:szCs w:val="28"/>
        </w:rPr>
      </w:pPr>
      <w:r w:rsidRPr="00040CA0">
        <w:rPr>
          <w:rFonts w:ascii="Times New Roman" w:hAnsi="Times New Roman" w:cs="Times New Roman"/>
          <w:bCs/>
          <w:iCs/>
          <w:sz w:val="28"/>
          <w:szCs w:val="28"/>
        </w:rPr>
        <w:t>Техническое задание</w:t>
      </w:r>
    </w:p>
    <w:p w:rsidR="00040CA0" w:rsidRPr="00040CA0" w:rsidRDefault="00040CA0" w:rsidP="00040CA0">
      <w:pPr>
        <w:pStyle w:val="a6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40CA0">
        <w:rPr>
          <w:rFonts w:ascii="Times New Roman" w:hAnsi="Times New Roman" w:cs="Times New Roman"/>
          <w:sz w:val="28"/>
          <w:szCs w:val="28"/>
        </w:rPr>
        <w:t>Положение о размещении объекта капительного строительства</w:t>
      </w:r>
    </w:p>
    <w:p w:rsidR="00040CA0" w:rsidRPr="00040CA0" w:rsidRDefault="00040CA0" w:rsidP="00040CA0">
      <w:pPr>
        <w:pStyle w:val="a6"/>
        <w:numPr>
          <w:ilvl w:val="1"/>
          <w:numId w:val="36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040CA0">
        <w:rPr>
          <w:rFonts w:ascii="Times New Roman" w:hAnsi="Times New Roman" w:cs="Times New Roman"/>
          <w:sz w:val="28"/>
          <w:szCs w:val="28"/>
        </w:rPr>
        <w:t>Исходно – разрешительная документация</w:t>
      </w:r>
    </w:p>
    <w:p w:rsidR="00040CA0" w:rsidRPr="00040CA0" w:rsidRDefault="00040CA0" w:rsidP="00040CA0">
      <w:pPr>
        <w:pStyle w:val="a6"/>
        <w:numPr>
          <w:ilvl w:val="1"/>
          <w:numId w:val="36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040CA0">
        <w:rPr>
          <w:rFonts w:ascii="Times New Roman" w:hAnsi="Times New Roman" w:cs="Times New Roman"/>
          <w:sz w:val="28"/>
          <w:szCs w:val="28"/>
        </w:rPr>
        <w:t>Сведения о линейном объекте и его краткая характеристика</w:t>
      </w:r>
    </w:p>
    <w:p w:rsidR="00040CA0" w:rsidRPr="00040CA0" w:rsidRDefault="00040CA0" w:rsidP="00040CA0">
      <w:pPr>
        <w:pStyle w:val="a6"/>
        <w:numPr>
          <w:ilvl w:val="1"/>
          <w:numId w:val="36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040CA0">
        <w:rPr>
          <w:rFonts w:ascii="Times New Roman" w:hAnsi="Times New Roman" w:cs="Times New Roman"/>
          <w:sz w:val="28"/>
          <w:szCs w:val="28"/>
        </w:rPr>
        <w:t>Сведения о соответствии разработанной документации требованиям законодательства о градостроительной деятельности</w:t>
      </w:r>
    </w:p>
    <w:p w:rsidR="00040CA0" w:rsidRPr="00040CA0" w:rsidRDefault="00040CA0" w:rsidP="00040CA0">
      <w:pPr>
        <w:pStyle w:val="a6"/>
        <w:numPr>
          <w:ilvl w:val="1"/>
          <w:numId w:val="36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040CA0">
        <w:rPr>
          <w:rFonts w:ascii="Times New Roman" w:hAnsi="Times New Roman" w:cs="Times New Roman"/>
          <w:sz w:val="28"/>
          <w:szCs w:val="28"/>
        </w:rPr>
        <w:t>Основные технико-экономические показатели проекта планировки</w:t>
      </w:r>
    </w:p>
    <w:p w:rsidR="00040CA0" w:rsidRPr="00040CA0" w:rsidRDefault="00040CA0" w:rsidP="00040CA0">
      <w:pPr>
        <w:pStyle w:val="a6"/>
        <w:numPr>
          <w:ilvl w:val="1"/>
          <w:numId w:val="36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040CA0">
        <w:rPr>
          <w:rFonts w:ascii="Times New Roman" w:hAnsi="Times New Roman" w:cs="Times New Roman"/>
          <w:sz w:val="28"/>
          <w:szCs w:val="28"/>
        </w:rPr>
        <w:t>Принципиальные мероприятия, необходимые для освоения территории, с указанием сроков их реализации</w:t>
      </w:r>
    </w:p>
    <w:p w:rsidR="00040CA0" w:rsidRDefault="00040CA0" w:rsidP="00040CA0">
      <w:pPr>
        <w:ind w:firstLine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ind w:firstLine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ind w:firstLine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ind w:firstLine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ind w:firstLine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ind w:firstLine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ind w:firstLine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ind w:firstLine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ind w:firstLine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ind w:firstLine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ind w:firstLine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ind w:firstLine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ind w:firstLine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40CA0" w:rsidRDefault="00040CA0" w:rsidP="00040CA0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90270" w:rsidRPr="00032B7F" w:rsidRDefault="00032B7F" w:rsidP="00040CA0">
      <w:pPr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32B7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Введение.</w:t>
      </w:r>
    </w:p>
    <w:p w:rsidR="003041A2" w:rsidRDefault="003041A2" w:rsidP="0093220D">
      <w:pPr>
        <w:suppressAutoHyphens/>
        <w:spacing w:after="0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041A2">
        <w:rPr>
          <w:rFonts w:ascii="Times New Roman" w:hAnsi="Times New Roman" w:cs="Times New Roman"/>
          <w:bCs/>
          <w:iCs/>
          <w:sz w:val="28"/>
          <w:szCs w:val="28"/>
        </w:rPr>
        <w:t xml:space="preserve">Настоящий проект планировки </w:t>
      </w:r>
      <w:r w:rsidR="004D38E2">
        <w:rPr>
          <w:rFonts w:ascii="Times New Roman" w:hAnsi="Times New Roman" w:cs="Times New Roman"/>
          <w:bCs/>
          <w:iCs/>
          <w:sz w:val="28"/>
          <w:szCs w:val="28"/>
        </w:rPr>
        <w:t xml:space="preserve">и межевания </w:t>
      </w:r>
      <w:r w:rsidRPr="003041A2">
        <w:rPr>
          <w:rFonts w:ascii="Times New Roman" w:hAnsi="Times New Roman" w:cs="Times New Roman"/>
          <w:bCs/>
          <w:iCs/>
          <w:sz w:val="28"/>
          <w:szCs w:val="28"/>
        </w:rPr>
        <w:t xml:space="preserve">территории разработан </w:t>
      </w:r>
      <w:r w:rsidR="004D38E2">
        <w:rPr>
          <w:rFonts w:ascii="Times New Roman" w:hAnsi="Times New Roman" w:cs="Times New Roman"/>
          <w:bCs/>
          <w:iCs/>
          <w:sz w:val="28"/>
          <w:szCs w:val="28"/>
        </w:rPr>
        <w:t xml:space="preserve">на основании </w:t>
      </w:r>
      <w:r w:rsidR="00AA6588">
        <w:rPr>
          <w:rFonts w:ascii="Times New Roman" w:hAnsi="Times New Roman" w:cs="Times New Roman"/>
          <w:bCs/>
          <w:iCs/>
          <w:sz w:val="28"/>
          <w:szCs w:val="28"/>
        </w:rPr>
        <w:t>договора подряда</w:t>
      </w:r>
      <w:r w:rsidR="00AD524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A73B3">
        <w:rPr>
          <w:rFonts w:ascii="Times New Roman" w:hAnsi="Times New Roman" w:cs="Times New Roman"/>
          <w:bCs/>
          <w:iCs/>
          <w:sz w:val="28"/>
          <w:szCs w:val="28"/>
        </w:rPr>
        <w:t>№</w:t>
      </w:r>
      <w:r w:rsidR="006F2046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8A73B3">
        <w:rPr>
          <w:rFonts w:ascii="Times New Roman" w:hAnsi="Times New Roman" w:cs="Times New Roman"/>
          <w:bCs/>
          <w:iCs/>
          <w:sz w:val="28"/>
          <w:szCs w:val="28"/>
        </w:rPr>
        <w:t>8 от 29.0</w:t>
      </w:r>
      <w:r w:rsidR="00132462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="008A73B3">
        <w:rPr>
          <w:rFonts w:ascii="Times New Roman" w:hAnsi="Times New Roman" w:cs="Times New Roman"/>
          <w:bCs/>
          <w:iCs/>
          <w:sz w:val="28"/>
          <w:szCs w:val="28"/>
        </w:rPr>
        <w:t>.201</w:t>
      </w:r>
      <w:r w:rsidR="006F2046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8A73B3">
        <w:rPr>
          <w:rFonts w:ascii="Times New Roman" w:hAnsi="Times New Roman" w:cs="Times New Roman"/>
          <w:bCs/>
          <w:iCs/>
          <w:sz w:val="28"/>
          <w:szCs w:val="28"/>
        </w:rPr>
        <w:t>г.</w:t>
      </w:r>
      <w:r w:rsidR="004D38E2">
        <w:rPr>
          <w:rFonts w:ascii="Times New Roman" w:hAnsi="Times New Roman" w:cs="Times New Roman"/>
          <w:bCs/>
          <w:iCs/>
          <w:sz w:val="28"/>
          <w:szCs w:val="28"/>
        </w:rPr>
        <w:t xml:space="preserve">, заключенного </w:t>
      </w:r>
      <w:r w:rsidRPr="003041A2">
        <w:rPr>
          <w:rFonts w:ascii="Times New Roman" w:hAnsi="Times New Roman" w:cs="Times New Roman"/>
          <w:bCs/>
          <w:iCs/>
          <w:sz w:val="28"/>
          <w:szCs w:val="28"/>
        </w:rPr>
        <w:t xml:space="preserve">Обществом с </w:t>
      </w:r>
      <w:r w:rsidRPr="00611A47">
        <w:rPr>
          <w:rFonts w:ascii="Times New Roman" w:hAnsi="Times New Roman" w:cs="Times New Roman"/>
          <w:bCs/>
          <w:iCs/>
          <w:sz w:val="28"/>
          <w:szCs w:val="28"/>
        </w:rPr>
        <w:t>ограниченной ответственностью «</w:t>
      </w:r>
      <w:r w:rsidR="00C26ABC" w:rsidRPr="00611A47">
        <w:rPr>
          <w:rFonts w:ascii="Times New Roman" w:hAnsi="Times New Roman" w:cs="Times New Roman"/>
          <w:bCs/>
          <w:iCs/>
          <w:sz w:val="28"/>
          <w:szCs w:val="28"/>
        </w:rPr>
        <w:t xml:space="preserve">Агентство </w:t>
      </w:r>
      <w:r w:rsidR="00611A47" w:rsidRPr="00611A47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C26ABC" w:rsidRPr="00611A47">
        <w:rPr>
          <w:rFonts w:ascii="Times New Roman" w:hAnsi="Times New Roman" w:cs="Times New Roman"/>
          <w:bCs/>
          <w:iCs/>
          <w:sz w:val="28"/>
          <w:szCs w:val="28"/>
        </w:rPr>
        <w:t>едвижимости «</w:t>
      </w:r>
      <w:r w:rsidR="008A73B3" w:rsidRPr="00611A47">
        <w:rPr>
          <w:rFonts w:ascii="Times New Roman" w:hAnsi="Times New Roman" w:cs="Times New Roman"/>
          <w:bCs/>
          <w:iCs/>
          <w:sz w:val="28"/>
          <w:szCs w:val="28"/>
        </w:rPr>
        <w:t>Чистый Д</w:t>
      </w:r>
      <w:r w:rsidR="0043554A" w:rsidRPr="00611A47">
        <w:rPr>
          <w:rFonts w:ascii="Times New Roman" w:hAnsi="Times New Roman" w:cs="Times New Roman"/>
          <w:bCs/>
          <w:iCs/>
          <w:sz w:val="28"/>
          <w:szCs w:val="28"/>
        </w:rPr>
        <w:t>ом</w:t>
      </w:r>
      <w:r w:rsidRPr="00611A47">
        <w:rPr>
          <w:rFonts w:ascii="Times New Roman" w:hAnsi="Times New Roman" w:cs="Times New Roman"/>
          <w:bCs/>
          <w:iCs/>
          <w:sz w:val="28"/>
          <w:szCs w:val="28"/>
        </w:rPr>
        <w:t xml:space="preserve">» </w:t>
      </w:r>
      <w:r w:rsidR="004D38E2" w:rsidRPr="00611A47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EF09E4" w:rsidRPr="00611A47">
        <w:rPr>
          <w:rFonts w:ascii="Times New Roman" w:hAnsi="Times New Roman" w:cs="Times New Roman"/>
          <w:bCs/>
          <w:iCs/>
          <w:sz w:val="28"/>
          <w:szCs w:val="28"/>
        </w:rPr>
        <w:t xml:space="preserve">Отделом </w:t>
      </w:r>
      <w:r w:rsidR="006F2046">
        <w:rPr>
          <w:rFonts w:ascii="Times New Roman" w:hAnsi="Times New Roman" w:cs="Times New Roman"/>
          <w:bCs/>
          <w:iCs/>
          <w:sz w:val="28"/>
          <w:szCs w:val="28"/>
        </w:rPr>
        <w:t>коммунального хозяйства Администрации Мценского района.</w:t>
      </w:r>
    </w:p>
    <w:p w:rsidR="009F028D" w:rsidRDefault="009F028D" w:rsidP="0093220D">
      <w:pPr>
        <w:shd w:val="clear" w:color="auto" w:fill="FFFFFF"/>
        <w:suppressAutoHyphens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разработки документации по планировке территории выполнены работы по сбору и анализу исходных данных, в том числе:</w:t>
      </w:r>
    </w:p>
    <w:p w:rsidR="009F028D" w:rsidRPr="00F8614B" w:rsidRDefault="009F028D" w:rsidP="0093220D">
      <w:pPr>
        <w:pStyle w:val="a6"/>
        <w:numPr>
          <w:ilvl w:val="0"/>
          <w:numId w:val="32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 о состоянии и планируемом развитии инженерной инфра</w:t>
      </w: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структуры и инженерного обеспечения территории;</w:t>
      </w:r>
    </w:p>
    <w:p w:rsidR="009F028D" w:rsidRPr="00F8614B" w:rsidRDefault="009F028D" w:rsidP="0093220D">
      <w:pPr>
        <w:pStyle w:val="a6"/>
        <w:numPr>
          <w:ilvl w:val="0"/>
          <w:numId w:val="32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картографических материалов, материалов геофондов, а также материа</w:t>
      </w: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лов ранее выполненных инженерных изысканий;</w:t>
      </w:r>
    </w:p>
    <w:p w:rsidR="009F028D" w:rsidRPr="00F8614B" w:rsidRDefault="009F028D" w:rsidP="0093220D">
      <w:pPr>
        <w:pStyle w:val="a6"/>
        <w:numPr>
          <w:ilvl w:val="0"/>
          <w:numId w:val="32"/>
        </w:numPr>
        <w:suppressAutoHyphens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 государственного кадастра недвижимости и сведений единого государственного реестра прав на недвижимое имущества и сделок с ним;</w:t>
      </w:r>
    </w:p>
    <w:p w:rsidR="009F028D" w:rsidRPr="00F8614B" w:rsidRDefault="009F028D" w:rsidP="0093220D">
      <w:pPr>
        <w:pStyle w:val="a6"/>
        <w:numPr>
          <w:ilvl w:val="0"/>
          <w:numId w:val="32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 об установленных границах, состоянии и использовании особо охраняемых территорий и других территорий природного комплекса и их пла</w:t>
      </w: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нируемом развитии;</w:t>
      </w:r>
    </w:p>
    <w:p w:rsidR="009F028D" w:rsidRPr="00F8614B" w:rsidRDefault="009F028D" w:rsidP="0093220D">
      <w:pPr>
        <w:pStyle w:val="a6"/>
        <w:numPr>
          <w:ilvl w:val="0"/>
          <w:numId w:val="32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 об установленных границах территорий объектов культурного наследия, границах зон охраны объектов культурного наследия;</w:t>
      </w:r>
    </w:p>
    <w:p w:rsidR="009F028D" w:rsidRPr="00F8614B" w:rsidRDefault="009F028D" w:rsidP="0093220D">
      <w:pPr>
        <w:pStyle w:val="a6"/>
        <w:numPr>
          <w:ilvl w:val="0"/>
          <w:numId w:val="32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 об установленных границах санитарно-защитных зон, водоох</w:t>
      </w:r>
      <w:r w:rsidRPr="00F8614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ранных зон и зон с особым режимом использования.</w:t>
      </w:r>
    </w:p>
    <w:p w:rsidR="009F028D" w:rsidRDefault="009F028D" w:rsidP="0093220D">
      <w:pPr>
        <w:shd w:val="clear" w:color="auto" w:fill="FFFFFF"/>
        <w:suppressAutoHyphens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со статьями 41, 42«Градостроительного кодекса Российской Федерации» от 29.12.2004г. №190-ФЗ подготовка документации по планировке 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ритории осуществляется в целях обеспечения устойчивого развития территорий, выделения элементов планировочной структуры,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а также для установления 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раметров планируемого развития элементов планировочной структуры, зон плани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руемого размещения объектов федерального значения, объектов регионального 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чения, объектов местного значения.</w:t>
      </w:r>
    </w:p>
    <w:p w:rsidR="0037491E" w:rsidRDefault="009F028D" w:rsidP="0093220D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 планировки территории состоит из основной части, которая подлежит утверждению, и материалов по ее обоснованию. </w:t>
      </w:r>
    </w:p>
    <w:p w:rsidR="009F028D" w:rsidRDefault="009F028D" w:rsidP="0093220D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планировки территории яв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ляется основой для разработки проекта межевания территорий.</w:t>
      </w:r>
    </w:p>
    <w:p w:rsidR="00E33E4C" w:rsidRDefault="000B4DCC" w:rsidP="00BC404A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</w:t>
      </w:r>
      <w:r w:rsidR="00E33E4C" w:rsidRPr="00212444">
        <w:rPr>
          <w:rFonts w:ascii="Times New Roman" w:hAnsi="Times New Roman" w:cs="Times New Roman"/>
          <w:bCs/>
          <w:sz w:val="28"/>
          <w:szCs w:val="28"/>
        </w:rPr>
        <w:t>ель</w:t>
      </w:r>
      <w:r w:rsidR="00E33E4C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E33E4C" w:rsidRPr="00495F43">
        <w:rPr>
          <w:rFonts w:ascii="Times New Roman" w:hAnsi="Times New Roman" w:cs="Times New Roman"/>
          <w:bCs/>
          <w:sz w:val="28"/>
          <w:szCs w:val="28"/>
        </w:rPr>
        <w:t>азработк</w:t>
      </w:r>
      <w:r w:rsidR="006F2046">
        <w:rPr>
          <w:rFonts w:ascii="Times New Roman" w:hAnsi="Times New Roman" w:cs="Times New Roman"/>
          <w:bCs/>
          <w:sz w:val="28"/>
          <w:szCs w:val="28"/>
        </w:rPr>
        <w:t>и</w:t>
      </w:r>
      <w:r w:rsidR="00E33E4C">
        <w:rPr>
          <w:rFonts w:ascii="Times New Roman" w:hAnsi="Times New Roman" w:cs="Times New Roman"/>
          <w:bCs/>
          <w:sz w:val="28"/>
          <w:szCs w:val="28"/>
        </w:rPr>
        <w:t xml:space="preserve"> задачи </w:t>
      </w:r>
      <w:r w:rsidR="00E33E4C" w:rsidRPr="00495F43">
        <w:rPr>
          <w:rFonts w:ascii="Times New Roman" w:hAnsi="Times New Roman" w:cs="Times New Roman"/>
          <w:bCs/>
          <w:sz w:val="28"/>
          <w:szCs w:val="28"/>
        </w:rPr>
        <w:t>проекта планировки и межевания территории</w:t>
      </w:r>
      <w:r w:rsidR="00E33E4C" w:rsidRPr="00212444">
        <w:rPr>
          <w:rFonts w:ascii="Times New Roman" w:hAnsi="Times New Roman" w:cs="Times New Roman"/>
          <w:bCs/>
          <w:sz w:val="28"/>
          <w:szCs w:val="28"/>
        </w:rPr>
        <w:t xml:space="preserve"> – обеспечение строительства </w:t>
      </w:r>
      <w:r w:rsidR="00E33E4C">
        <w:rPr>
          <w:rFonts w:ascii="Times New Roman" w:hAnsi="Times New Roman" w:cs="Times New Roman"/>
          <w:bCs/>
          <w:sz w:val="28"/>
          <w:szCs w:val="28"/>
        </w:rPr>
        <w:t xml:space="preserve">линейного объекта газораспределительные сети в </w:t>
      </w:r>
      <w:r w:rsidR="006F2046">
        <w:rPr>
          <w:rFonts w:ascii="Times New Roman" w:hAnsi="Times New Roman" w:cs="Times New Roman"/>
          <w:bCs/>
          <w:sz w:val="28"/>
          <w:szCs w:val="28"/>
        </w:rPr>
        <w:t>д</w:t>
      </w:r>
      <w:r w:rsidR="0086537A" w:rsidRPr="0086537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F2046">
        <w:rPr>
          <w:rFonts w:ascii="Times New Roman" w:hAnsi="Times New Roman" w:cs="Times New Roman"/>
          <w:bCs/>
          <w:sz w:val="28"/>
          <w:szCs w:val="28"/>
        </w:rPr>
        <w:t>Подполовецкое</w:t>
      </w:r>
      <w:r w:rsidR="00271A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3E4C">
        <w:rPr>
          <w:rFonts w:ascii="Times New Roman" w:hAnsi="Times New Roman" w:cs="Times New Roman"/>
          <w:bCs/>
          <w:sz w:val="28"/>
          <w:szCs w:val="28"/>
        </w:rPr>
        <w:t>Мценского района Орловской</w:t>
      </w:r>
      <w:r w:rsidR="00E33E4C" w:rsidRPr="00495F43">
        <w:rPr>
          <w:rFonts w:ascii="Times New Roman" w:hAnsi="Times New Roman" w:cs="Times New Roman"/>
          <w:bCs/>
          <w:sz w:val="28"/>
          <w:szCs w:val="28"/>
        </w:rPr>
        <w:t xml:space="preserve"> области.</w:t>
      </w:r>
      <w:r w:rsidR="00E33E4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53B71" w:rsidRDefault="00F53B71" w:rsidP="0093220D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Техническое задание </w:t>
      </w:r>
      <w:r w:rsidRPr="00F53B71">
        <w:rPr>
          <w:rFonts w:ascii="Times New Roman" w:hAnsi="Times New Roman" w:cs="Times New Roman"/>
          <w:b/>
          <w:bCs/>
          <w:sz w:val="28"/>
          <w:szCs w:val="28"/>
        </w:rPr>
        <w:t xml:space="preserve">на разработку проекта планировки и </w:t>
      </w:r>
      <w:r w:rsidR="00AB1A25">
        <w:rPr>
          <w:rFonts w:ascii="Times New Roman" w:hAnsi="Times New Roman" w:cs="Times New Roman"/>
          <w:b/>
          <w:bCs/>
          <w:sz w:val="28"/>
          <w:szCs w:val="28"/>
        </w:rPr>
        <w:t xml:space="preserve">проекта </w:t>
      </w:r>
      <w:r w:rsidRPr="00F53B71">
        <w:rPr>
          <w:rFonts w:ascii="Times New Roman" w:hAnsi="Times New Roman" w:cs="Times New Roman"/>
          <w:b/>
          <w:bCs/>
          <w:sz w:val="28"/>
          <w:szCs w:val="28"/>
        </w:rPr>
        <w:t>межевания территории</w:t>
      </w:r>
      <w:r w:rsidR="00AD52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1A25" w:rsidRPr="00AB1A25">
        <w:rPr>
          <w:rFonts w:ascii="Times New Roman" w:hAnsi="Times New Roman" w:cs="Times New Roman"/>
          <w:b/>
          <w:bCs/>
          <w:iCs/>
          <w:sz w:val="28"/>
          <w:szCs w:val="28"/>
        </w:rPr>
        <w:t>для строительства л</w:t>
      </w:r>
      <w:r w:rsidR="00AB1A25" w:rsidRPr="00AB1A25">
        <w:rPr>
          <w:rFonts w:ascii="Times New Roman" w:hAnsi="Times New Roman" w:cs="Times New Roman"/>
          <w:b/>
          <w:sz w:val="28"/>
          <w:szCs w:val="28"/>
        </w:rPr>
        <w:t xml:space="preserve">инейного объекта  газораспределительные сети в </w:t>
      </w:r>
      <w:r w:rsidR="00147431">
        <w:rPr>
          <w:rFonts w:ascii="Times New Roman" w:hAnsi="Times New Roman" w:cs="Times New Roman"/>
          <w:b/>
          <w:sz w:val="28"/>
          <w:szCs w:val="28"/>
        </w:rPr>
        <w:t>д</w:t>
      </w:r>
      <w:r w:rsidR="004F3665" w:rsidRPr="004F366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47431">
        <w:rPr>
          <w:rFonts w:ascii="Times New Roman" w:hAnsi="Times New Roman" w:cs="Times New Roman"/>
          <w:b/>
          <w:sz w:val="28"/>
          <w:szCs w:val="28"/>
        </w:rPr>
        <w:t>Подполовецкое</w:t>
      </w:r>
      <w:r w:rsidR="00AD5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3665" w:rsidRPr="004F3665">
        <w:rPr>
          <w:rFonts w:ascii="Times New Roman" w:hAnsi="Times New Roman" w:cs="Times New Roman"/>
          <w:b/>
          <w:sz w:val="28"/>
          <w:szCs w:val="28"/>
        </w:rPr>
        <w:t>Чахинского</w:t>
      </w:r>
      <w:r w:rsidR="00AD5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1A25" w:rsidRPr="00AB1A25">
        <w:rPr>
          <w:rFonts w:ascii="Times New Roman" w:hAnsi="Times New Roman" w:cs="Times New Roman"/>
          <w:b/>
          <w:sz w:val="28"/>
          <w:szCs w:val="28"/>
        </w:rPr>
        <w:t>с/п</w:t>
      </w:r>
      <w:r w:rsidR="00AD5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1A25" w:rsidRPr="00AB1A25">
        <w:rPr>
          <w:rFonts w:ascii="Times New Roman" w:hAnsi="Times New Roman" w:cs="Times New Roman"/>
          <w:b/>
          <w:sz w:val="28"/>
          <w:szCs w:val="28"/>
        </w:rPr>
        <w:t>Мценского района Орловской области</w:t>
      </w:r>
      <w:r w:rsidR="008434F4" w:rsidRPr="00AB1A2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1175B" w:rsidRDefault="00AA6588" w:rsidP="0011175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86905" cy="6866206"/>
            <wp:effectExtent l="19050" t="0" r="8945" b="0"/>
            <wp:docPr id="8" name="Рисунок 7" descr="img-1706260910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1053" cy="687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C8" w:rsidRDefault="00AA6588" w:rsidP="0011175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99805"/>
            <wp:effectExtent l="19050" t="0" r="0" b="0"/>
            <wp:docPr id="9" name="Рисунок 8" descr="img-170626091001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C8" w:rsidRDefault="001F39C8" w:rsidP="009322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AA658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99805"/>
            <wp:effectExtent l="19050" t="0" r="0" b="0"/>
            <wp:docPr id="10" name="Рисунок 9" descr="img-170626091001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75B" w:rsidRDefault="001117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AA65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99805"/>
            <wp:effectExtent l="19050" t="0" r="0" b="0"/>
            <wp:docPr id="11" name="Рисунок 10" descr="img-170626091001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75B" w:rsidRDefault="001117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AA65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99805"/>
            <wp:effectExtent l="19050" t="0" r="0" b="0"/>
            <wp:docPr id="12" name="Рисунок 11" descr="img-17062609100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5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99805"/>
            <wp:effectExtent l="19050" t="0" r="0" b="0"/>
            <wp:docPr id="13" name="Рисунок 12" descr="img-170626091001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5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99805"/>
            <wp:effectExtent l="19050" t="0" r="0" b="0"/>
            <wp:docPr id="14" name="Рисунок 13" descr="img-170626091001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5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7549" cy="6108399"/>
            <wp:effectExtent l="895350" t="0" r="872151" b="0"/>
            <wp:docPr id="15" name="Рисунок 14" descr="img-170626091001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0143" cy="61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06" w:rsidRPr="00F94B4D" w:rsidRDefault="00C6218C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1E6B1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6106" w:rsidRPr="00F94B4D">
        <w:rPr>
          <w:rFonts w:ascii="Times New Roman" w:hAnsi="Times New Roman" w:cs="Times New Roman"/>
          <w:b/>
          <w:sz w:val="28"/>
          <w:szCs w:val="28"/>
        </w:rPr>
        <w:t xml:space="preserve">Положение о размещении </w:t>
      </w:r>
      <w:r w:rsidR="001E6B16">
        <w:rPr>
          <w:rFonts w:ascii="Times New Roman" w:hAnsi="Times New Roman" w:cs="Times New Roman"/>
          <w:b/>
          <w:sz w:val="28"/>
          <w:szCs w:val="28"/>
        </w:rPr>
        <w:t>объе</w:t>
      </w:r>
      <w:r w:rsidR="0094660D">
        <w:rPr>
          <w:rFonts w:ascii="Times New Roman" w:hAnsi="Times New Roman" w:cs="Times New Roman"/>
          <w:b/>
          <w:sz w:val="28"/>
          <w:szCs w:val="28"/>
        </w:rPr>
        <w:t>кта капительного строительства</w:t>
      </w:r>
      <w:r w:rsidR="00E56106" w:rsidRPr="00F94B4D">
        <w:rPr>
          <w:rFonts w:ascii="Times New Roman" w:hAnsi="Times New Roman" w:cs="Times New Roman"/>
          <w:b/>
          <w:sz w:val="28"/>
          <w:szCs w:val="28"/>
        </w:rPr>
        <w:t>.</w:t>
      </w:r>
    </w:p>
    <w:p w:rsidR="00E56106" w:rsidRPr="00F94B4D" w:rsidRDefault="00E56106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7938" w:rsidRDefault="00664026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1E6B16">
        <w:rPr>
          <w:rFonts w:ascii="Times New Roman" w:hAnsi="Times New Roman" w:cs="Times New Roman"/>
          <w:b/>
          <w:sz w:val="28"/>
          <w:szCs w:val="28"/>
        </w:rPr>
        <w:t>.</w:t>
      </w:r>
      <w:r w:rsidR="00E24D4C" w:rsidRPr="00E24D4C">
        <w:rPr>
          <w:rFonts w:ascii="Times New Roman" w:hAnsi="Times New Roman" w:cs="Times New Roman"/>
          <w:b/>
          <w:sz w:val="28"/>
          <w:szCs w:val="28"/>
        </w:rPr>
        <w:t>1.</w:t>
      </w:r>
      <w:r w:rsidR="002F32D4">
        <w:rPr>
          <w:rFonts w:ascii="Times New Roman" w:hAnsi="Times New Roman" w:cs="Times New Roman"/>
          <w:b/>
          <w:sz w:val="28"/>
          <w:szCs w:val="28"/>
        </w:rPr>
        <w:t xml:space="preserve"> Исходно – разрешительная документация</w:t>
      </w:r>
      <w:r w:rsidR="001E6B16">
        <w:rPr>
          <w:rFonts w:ascii="Times New Roman" w:hAnsi="Times New Roman" w:cs="Times New Roman"/>
          <w:b/>
          <w:sz w:val="28"/>
          <w:szCs w:val="28"/>
        </w:rPr>
        <w:t>.</w:t>
      </w:r>
    </w:p>
    <w:p w:rsidR="000F7550" w:rsidRDefault="000F7550" w:rsidP="000F7550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Разработка</w:t>
      </w:r>
      <w:r w:rsidR="00AD52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07FC">
        <w:rPr>
          <w:rFonts w:ascii="Times New Roman" w:hAnsi="Times New Roman" w:cs="Times New Roman"/>
          <w:bCs/>
          <w:sz w:val="28"/>
          <w:szCs w:val="28"/>
        </w:rPr>
        <w:t xml:space="preserve">проекта планировки </w:t>
      </w:r>
      <w:r w:rsidR="00402889">
        <w:rPr>
          <w:rFonts w:ascii="Times New Roman" w:hAnsi="Times New Roman" w:cs="Times New Roman"/>
          <w:bCs/>
          <w:sz w:val="28"/>
          <w:szCs w:val="28"/>
        </w:rPr>
        <w:t xml:space="preserve">и межевания </w:t>
      </w:r>
      <w:r w:rsidRPr="00FB07FC">
        <w:rPr>
          <w:rFonts w:ascii="Times New Roman" w:hAnsi="Times New Roman" w:cs="Times New Roman"/>
          <w:bCs/>
          <w:sz w:val="28"/>
          <w:szCs w:val="28"/>
        </w:rPr>
        <w:t>территории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осуществляется в соответствии с требованиями действующего законодательства, а также  правовых актов субъекта Российской Федерации, по территории которого проходит </w:t>
      </w:r>
      <w:r w:rsidR="001E4259">
        <w:rPr>
          <w:rFonts w:ascii="Times New Roman" w:hAnsi="Times New Roman" w:cs="Times New Roman"/>
          <w:bCs/>
          <w:sz w:val="28"/>
          <w:szCs w:val="28"/>
        </w:rPr>
        <w:t>газопровод</w:t>
      </w:r>
      <w:r>
        <w:rPr>
          <w:rFonts w:ascii="Times New Roman" w:hAnsi="Times New Roman" w:cs="Times New Roman"/>
          <w:bCs/>
          <w:sz w:val="28"/>
          <w:szCs w:val="28"/>
        </w:rPr>
        <w:t>, в том числе:</w:t>
      </w:r>
    </w:p>
    <w:p w:rsidR="000F7550" w:rsidRDefault="000F7550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Градостроительный кодекс РФ от 29.12.2004№</w:t>
      </w:r>
      <w:r w:rsidRPr="006A4766">
        <w:rPr>
          <w:rFonts w:ascii="Times New Roman" w:hAnsi="Times New Roman" w:cs="Times New Roman"/>
          <w:bCs/>
          <w:sz w:val="28"/>
          <w:szCs w:val="28"/>
        </w:rPr>
        <w:t> 190-ФЗ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0F7550" w:rsidRDefault="005248FE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6" w:tgtFrame="_blank" w:history="1">
        <w:r w:rsidR="000F7550" w:rsidRPr="001E73A9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Земельный кодекс Российской Федерации от 25.10.2001 </w:t>
        </w:r>
        <w:r w:rsidR="000F7550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№</w:t>
        </w:r>
        <w:r w:rsidR="000F7550" w:rsidRPr="001E73A9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136-ФЗ</w:t>
        </w:r>
      </w:hyperlink>
      <w:r w:rsidR="000F7550">
        <w:rPr>
          <w:rFonts w:ascii="Times New Roman" w:hAnsi="Times New Roman" w:cs="Times New Roman"/>
          <w:bCs/>
          <w:sz w:val="28"/>
          <w:szCs w:val="28"/>
        </w:rPr>
        <w:t>;</w:t>
      </w:r>
    </w:p>
    <w:p w:rsidR="00751EAB" w:rsidRPr="00751EAB" w:rsidRDefault="00751EAB" w:rsidP="00751EAB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Градостроительный кодекс Орловской области, утвержденный решением областного Совета народных депутатов от 17.03</w:t>
      </w:r>
      <w:r w:rsidRPr="00751EAB">
        <w:rPr>
          <w:rFonts w:ascii="Times New Roman" w:hAnsi="Times New Roman" w:cs="Times New Roman"/>
          <w:bCs/>
          <w:sz w:val="28"/>
          <w:szCs w:val="28"/>
        </w:rPr>
        <w:t>.2004 №389-ОЗ;</w:t>
      </w:r>
    </w:p>
    <w:p w:rsidR="000B6EA2" w:rsidRDefault="000B6EA2" w:rsidP="000B6EA2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10.01</w:t>
      </w:r>
      <w:r w:rsidRPr="006F09E9">
        <w:rPr>
          <w:rFonts w:ascii="Times New Roman" w:hAnsi="Times New Roman" w:cs="Times New Roman"/>
          <w:bCs/>
          <w:sz w:val="28"/>
          <w:szCs w:val="28"/>
        </w:rPr>
        <w:t>.200</w:t>
      </w:r>
      <w:r>
        <w:rPr>
          <w:rFonts w:ascii="Times New Roman" w:hAnsi="Times New Roman" w:cs="Times New Roman"/>
          <w:bCs/>
          <w:sz w:val="28"/>
          <w:szCs w:val="28"/>
        </w:rPr>
        <w:t>2 №7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 «</w:t>
      </w:r>
      <w:r>
        <w:rPr>
          <w:rFonts w:ascii="Times New Roman" w:hAnsi="Times New Roman" w:cs="Times New Roman"/>
          <w:bCs/>
          <w:sz w:val="28"/>
          <w:szCs w:val="28"/>
        </w:rPr>
        <w:t>Об охране окружающей среды»;</w:t>
      </w:r>
    </w:p>
    <w:p w:rsidR="00940846" w:rsidRDefault="00940846" w:rsidP="000B6EA2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25.06.2002 №73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 «</w:t>
      </w:r>
      <w:r>
        <w:rPr>
          <w:rFonts w:ascii="Times New Roman" w:hAnsi="Times New Roman" w:cs="Times New Roman"/>
          <w:bCs/>
          <w:sz w:val="28"/>
          <w:szCs w:val="28"/>
        </w:rPr>
        <w:t>Об объектах культурного наследия (памятниках истории и культуры) народов Российской Федерации»;</w:t>
      </w:r>
    </w:p>
    <w:p w:rsidR="000B6EA2" w:rsidRDefault="000B6EA2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27.12</w:t>
      </w:r>
      <w:r w:rsidRPr="006F09E9">
        <w:rPr>
          <w:rFonts w:ascii="Times New Roman" w:hAnsi="Times New Roman" w:cs="Times New Roman"/>
          <w:bCs/>
          <w:sz w:val="28"/>
          <w:szCs w:val="28"/>
        </w:rPr>
        <w:t>.200</w:t>
      </w:r>
      <w:r>
        <w:rPr>
          <w:rFonts w:ascii="Times New Roman" w:hAnsi="Times New Roman" w:cs="Times New Roman"/>
          <w:bCs/>
          <w:sz w:val="28"/>
          <w:szCs w:val="28"/>
        </w:rPr>
        <w:t>2 №184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</w:t>
      </w:r>
      <w:r>
        <w:rPr>
          <w:rFonts w:ascii="Times New Roman" w:hAnsi="Times New Roman" w:cs="Times New Roman"/>
          <w:bCs/>
          <w:sz w:val="28"/>
          <w:szCs w:val="28"/>
        </w:rPr>
        <w:t xml:space="preserve"> «О техническом регулировании»;</w:t>
      </w:r>
    </w:p>
    <w:p w:rsidR="00940846" w:rsidRDefault="00940846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06.10.2003 №131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</w:t>
      </w:r>
      <w:r>
        <w:rPr>
          <w:rFonts w:ascii="Times New Roman" w:hAnsi="Times New Roman" w:cs="Times New Roman"/>
          <w:bCs/>
          <w:sz w:val="28"/>
          <w:szCs w:val="28"/>
        </w:rPr>
        <w:t xml:space="preserve"> «Об общих принципах организации местного самоуправления в Российской Федерации»;</w:t>
      </w:r>
    </w:p>
    <w:p w:rsidR="000F7550" w:rsidRDefault="000F7550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>едеральный закон от 24.07.2007№221-ФЗ «О государ</w:t>
      </w:r>
      <w:r>
        <w:rPr>
          <w:rFonts w:ascii="Times New Roman" w:hAnsi="Times New Roman" w:cs="Times New Roman"/>
          <w:bCs/>
          <w:sz w:val="28"/>
          <w:szCs w:val="28"/>
        </w:rPr>
        <w:t>ственном кадастре недвижимости»;</w:t>
      </w:r>
    </w:p>
    <w:p w:rsidR="00BC432D" w:rsidRDefault="00BC432D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>едеральный закон от 2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F09E9">
        <w:rPr>
          <w:rFonts w:ascii="Times New Roman" w:hAnsi="Times New Roman" w:cs="Times New Roman"/>
          <w:bCs/>
          <w:sz w:val="28"/>
          <w:szCs w:val="28"/>
        </w:rPr>
        <w:t>.07.200</w:t>
      </w:r>
      <w:r>
        <w:rPr>
          <w:rFonts w:ascii="Times New Roman" w:hAnsi="Times New Roman" w:cs="Times New Roman"/>
          <w:bCs/>
          <w:sz w:val="28"/>
          <w:szCs w:val="28"/>
        </w:rPr>
        <w:t xml:space="preserve">8 </w:t>
      </w:r>
      <w:r w:rsidR="00487FE5">
        <w:rPr>
          <w:rFonts w:ascii="Times New Roman" w:hAnsi="Times New Roman" w:cs="Times New Roman"/>
          <w:bCs/>
          <w:sz w:val="28"/>
          <w:szCs w:val="28"/>
        </w:rPr>
        <w:t>№</w:t>
      </w:r>
      <w:r w:rsidRPr="006F09E9">
        <w:rPr>
          <w:rFonts w:ascii="Times New Roman" w:hAnsi="Times New Roman" w:cs="Times New Roman"/>
          <w:bCs/>
          <w:sz w:val="28"/>
          <w:szCs w:val="28"/>
        </w:rPr>
        <w:t>1</w:t>
      </w:r>
      <w:r w:rsidR="00487FE5">
        <w:rPr>
          <w:rFonts w:ascii="Times New Roman" w:hAnsi="Times New Roman" w:cs="Times New Roman"/>
          <w:bCs/>
          <w:sz w:val="28"/>
          <w:szCs w:val="28"/>
        </w:rPr>
        <w:t>23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 «</w:t>
      </w:r>
      <w:r w:rsidR="00487FE5">
        <w:rPr>
          <w:rFonts w:ascii="Times New Roman" w:hAnsi="Times New Roman" w:cs="Times New Roman"/>
          <w:bCs/>
          <w:sz w:val="28"/>
          <w:szCs w:val="28"/>
        </w:rPr>
        <w:t>Технический регламент о требованиях пожарной безопасности»;</w:t>
      </w:r>
    </w:p>
    <w:p w:rsidR="00940846" w:rsidRDefault="00940846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Постановление Правительства Орловской области от 01.08.2011 №250 «Об утверждении региональных нормативов градостроительного проектирования Орловской области»;</w:t>
      </w:r>
    </w:p>
    <w:p w:rsidR="001E4259" w:rsidRPr="001E4259" w:rsidRDefault="001E4259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Генеральный план </w:t>
      </w:r>
      <w:r w:rsidR="00330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Чахинского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Мценского района Орловской области;</w:t>
      </w:r>
    </w:p>
    <w:p w:rsidR="00487FE5" w:rsidRPr="00940846" w:rsidRDefault="001E4259" w:rsidP="00762701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Правила землепользования и застройки </w:t>
      </w:r>
      <w:r w:rsidR="00330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Чахинского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Мценского района Орловской области</w:t>
      </w:r>
      <w:r w:rsidR="00487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940846" w:rsidRPr="00762701" w:rsidRDefault="00940846" w:rsidP="00762701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Схема территориального планирования Мценского района;</w:t>
      </w:r>
    </w:p>
    <w:p w:rsidR="000F7550" w:rsidRDefault="000F7550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BD5">
        <w:rPr>
          <w:rFonts w:ascii="Times New Roman" w:hAnsi="Times New Roman" w:cs="Times New Roman"/>
          <w:bCs/>
          <w:sz w:val="28"/>
          <w:szCs w:val="28"/>
        </w:rPr>
        <w:t>СНиП 11-04-2003. Инструкция о порядке разработки, согласования, экспертизы и утверждения градостроительной документации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487FE5" w:rsidRDefault="00487FE5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СН 452-73 «Нормы отвода земель для магистральных трубопроводов»</w:t>
      </w:r>
    </w:p>
    <w:p w:rsidR="000F7550" w:rsidRPr="00940846" w:rsidRDefault="000F7550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66FC">
        <w:rPr>
          <w:rFonts w:ascii="Times New Roman" w:eastAsia="Times New Roman" w:hAnsi="Times New Roman" w:cs="Times New Roman"/>
          <w:sz w:val="28"/>
          <w:szCs w:val="28"/>
        </w:rPr>
        <w:t>СП 42.13330.2011 «Градостроительство. Планировка и застройка городских и сельских поселений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940846" w:rsidRPr="00762701" w:rsidRDefault="00940846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 42-102-2004 «Проектирование и строительство газопроводов»;</w:t>
      </w:r>
    </w:p>
    <w:p w:rsidR="00762701" w:rsidRPr="00BE29F7" w:rsidRDefault="00762701" w:rsidP="000F7550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ППБ 01-03 «Правила пожарной безопасности в Российской Федерации»</w:t>
      </w:r>
      <w:r w:rsidR="00BE29F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E29F7" w:rsidRPr="003966FC" w:rsidRDefault="00BE29F7" w:rsidP="00BE29F7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условия</w:t>
      </w:r>
      <w:r w:rsidRPr="00BE29F7">
        <w:rPr>
          <w:rFonts w:ascii="Times New Roman" w:hAnsi="Times New Roman" w:cs="Times New Roman"/>
          <w:sz w:val="28"/>
          <w:szCs w:val="28"/>
        </w:rPr>
        <w:t xml:space="preserve"> № МЦ 03/14Ю от 15.11.2014г, выданны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E29F7">
        <w:rPr>
          <w:rFonts w:ascii="Times New Roman" w:hAnsi="Times New Roman" w:cs="Times New Roman"/>
          <w:sz w:val="28"/>
          <w:szCs w:val="28"/>
        </w:rPr>
        <w:t xml:space="preserve"> ОАО «ГАЗПРОМ  ГАЗОРАСПРЕДЕЛЕНИЕ» филиал в Орловской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4B8F" w:rsidRDefault="00D04B8F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588" w:rsidRDefault="00AA6588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588" w:rsidRDefault="00AA6588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588" w:rsidRDefault="00AA6588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588" w:rsidRDefault="00AA6588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588" w:rsidRPr="00E24D4C" w:rsidRDefault="00AA6588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7938" w:rsidRDefault="008A2400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891496">
        <w:rPr>
          <w:rFonts w:ascii="Times New Roman" w:hAnsi="Times New Roman" w:cs="Times New Roman"/>
          <w:b/>
          <w:sz w:val="28"/>
          <w:szCs w:val="28"/>
        </w:rPr>
        <w:t>.2</w:t>
      </w:r>
      <w:r w:rsidR="00FE407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Сведения о</w:t>
      </w:r>
      <w:r w:rsidR="00D216FC">
        <w:rPr>
          <w:rFonts w:ascii="Times New Roman" w:hAnsi="Times New Roman" w:cs="Times New Roman"/>
          <w:b/>
          <w:sz w:val="28"/>
          <w:szCs w:val="28"/>
        </w:rPr>
        <w:t xml:space="preserve"> линейно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D216FC">
        <w:rPr>
          <w:rFonts w:ascii="Times New Roman" w:hAnsi="Times New Roman" w:cs="Times New Roman"/>
          <w:b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b/>
          <w:sz w:val="28"/>
          <w:szCs w:val="28"/>
        </w:rPr>
        <w:t>е и его краткая характеристика</w:t>
      </w:r>
      <w:r w:rsidR="00FE4078">
        <w:rPr>
          <w:rFonts w:ascii="Times New Roman" w:hAnsi="Times New Roman" w:cs="Times New Roman"/>
          <w:b/>
          <w:sz w:val="28"/>
          <w:szCs w:val="28"/>
        </w:rPr>
        <w:t>.</w:t>
      </w:r>
    </w:p>
    <w:p w:rsidR="0086245B" w:rsidRPr="0086245B" w:rsidRDefault="0086245B" w:rsidP="00281880">
      <w:pPr>
        <w:pStyle w:val="2"/>
        <w:keepNext/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45B">
        <w:rPr>
          <w:rFonts w:ascii="Times New Roman" w:hAnsi="Times New Roman" w:cs="Times New Roman"/>
          <w:sz w:val="28"/>
          <w:szCs w:val="28"/>
        </w:rPr>
        <w:t xml:space="preserve">Линейный объект капитального строительства «Газораспределительные сети в </w:t>
      </w:r>
      <w:r w:rsidR="00A563B5">
        <w:rPr>
          <w:rFonts w:ascii="Times New Roman" w:hAnsi="Times New Roman" w:cs="Times New Roman"/>
          <w:sz w:val="28"/>
          <w:szCs w:val="28"/>
        </w:rPr>
        <w:t>д</w:t>
      </w:r>
      <w:r w:rsidR="003309A0" w:rsidRPr="003309A0">
        <w:rPr>
          <w:rFonts w:ascii="Times New Roman" w:hAnsi="Times New Roman" w:cs="Times New Roman"/>
          <w:sz w:val="28"/>
          <w:szCs w:val="28"/>
        </w:rPr>
        <w:t xml:space="preserve">. </w:t>
      </w:r>
      <w:r w:rsidR="00A563B5">
        <w:rPr>
          <w:rFonts w:ascii="Times New Roman" w:hAnsi="Times New Roman" w:cs="Times New Roman"/>
          <w:sz w:val="28"/>
          <w:szCs w:val="28"/>
        </w:rPr>
        <w:t>Подполовецкое</w:t>
      </w:r>
      <w:r w:rsidR="00F31E79">
        <w:rPr>
          <w:rFonts w:ascii="Times New Roman" w:hAnsi="Times New Roman" w:cs="Times New Roman"/>
          <w:sz w:val="28"/>
          <w:szCs w:val="28"/>
        </w:rPr>
        <w:t xml:space="preserve"> </w:t>
      </w:r>
      <w:r w:rsidR="003309A0" w:rsidRPr="003309A0">
        <w:rPr>
          <w:rFonts w:ascii="Times New Roman" w:hAnsi="Times New Roman" w:cs="Times New Roman"/>
          <w:sz w:val="28"/>
          <w:szCs w:val="28"/>
        </w:rPr>
        <w:t>Чахинского</w:t>
      </w:r>
      <w:r w:rsidR="00F31E79">
        <w:rPr>
          <w:rFonts w:ascii="Times New Roman" w:hAnsi="Times New Roman" w:cs="Times New Roman"/>
          <w:sz w:val="28"/>
          <w:szCs w:val="28"/>
        </w:rPr>
        <w:t xml:space="preserve"> </w:t>
      </w:r>
      <w:r w:rsidR="008C1D11" w:rsidRPr="003309A0">
        <w:rPr>
          <w:rFonts w:ascii="Times New Roman" w:hAnsi="Times New Roman" w:cs="Times New Roman"/>
          <w:sz w:val="28"/>
          <w:szCs w:val="28"/>
        </w:rPr>
        <w:t>с</w:t>
      </w:r>
      <w:r w:rsidR="008C1D11">
        <w:rPr>
          <w:rFonts w:ascii="Times New Roman" w:hAnsi="Times New Roman" w:cs="Times New Roman"/>
          <w:sz w:val="28"/>
          <w:szCs w:val="28"/>
        </w:rPr>
        <w:t>/п</w:t>
      </w:r>
      <w:r w:rsidR="00F31E79">
        <w:rPr>
          <w:rFonts w:ascii="Times New Roman" w:hAnsi="Times New Roman" w:cs="Times New Roman"/>
          <w:sz w:val="28"/>
          <w:szCs w:val="28"/>
        </w:rPr>
        <w:t xml:space="preserve"> </w:t>
      </w:r>
      <w:r w:rsidRPr="0086245B">
        <w:rPr>
          <w:rFonts w:ascii="Times New Roman" w:hAnsi="Times New Roman" w:cs="Times New Roman"/>
          <w:sz w:val="28"/>
          <w:szCs w:val="28"/>
        </w:rPr>
        <w:t xml:space="preserve">Мценского района Орловской области»  разработан для газоснабжения жилых домов  </w:t>
      </w:r>
      <w:r w:rsidR="00A563B5">
        <w:rPr>
          <w:rFonts w:ascii="Times New Roman" w:hAnsi="Times New Roman" w:cs="Times New Roman"/>
          <w:sz w:val="28"/>
          <w:szCs w:val="28"/>
        </w:rPr>
        <w:t>д</w:t>
      </w:r>
      <w:r w:rsidR="00D92C98" w:rsidRPr="003309A0">
        <w:rPr>
          <w:rFonts w:ascii="Times New Roman" w:hAnsi="Times New Roman" w:cs="Times New Roman"/>
          <w:sz w:val="28"/>
          <w:szCs w:val="28"/>
        </w:rPr>
        <w:t xml:space="preserve">. </w:t>
      </w:r>
      <w:r w:rsidR="00A563B5">
        <w:rPr>
          <w:rFonts w:ascii="Times New Roman" w:hAnsi="Times New Roman" w:cs="Times New Roman"/>
          <w:sz w:val="28"/>
          <w:szCs w:val="28"/>
        </w:rPr>
        <w:t>Подполовецкое</w:t>
      </w:r>
      <w:r w:rsidRPr="0086245B">
        <w:rPr>
          <w:rFonts w:ascii="Times New Roman" w:hAnsi="Times New Roman" w:cs="Times New Roman"/>
          <w:sz w:val="28"/>
          <w:szCs w:val="28"/>
        </w:rPr>
        <w:t>.</w:t>
      </w:r>
    </w:p>
    <w:p w:rsidR="00D92C98" w:rsidRPr="008A73B3" w:rsidRDefault="00310BB4" w:rsidP="00D92C9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92C98" w:rsidRPr="00D92C98">
        <w:rPr>
          <w:rFonts w:ascii="Times New Roman" w:hAnsi="Times New Roman" w:cs="Times New Roman"/>
          <w:sz w:val="28"/>
          <w:szCs w:val="28"/>
        </w:rPr>
        <w:t xml:space="preserve">роектируемый газопровод высокого давления  Р≤0,6 МПа  </w:t>
      </w:r>
      <w:r w:rsidR="00245070" w:rsidRPr="0018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ПЭ 80 SDR11</w:t>
      </w:r>
      <w:r w:rsidR="00A54F66">
        <w:rPr>
          <w:rFonts w:ascii="Times New Roman" w:hAnsi="Times New Roman" w:cs="Times New Roman"/>
          <w:sz w:val="28"/>
          <w:szCs w:val="28"/>
        </w:rPr>
        <w:t>Ø</w:t>
      </w:r>
      <w:r w:rsidR="00D92C98" w:rsidRPr="00D92C98">
        <w:rPr>
          <w:rFonts w:ascii="Times New Roman" w:hAnsi="Times New Roman" w:cs="Times New Roman"/>
          <w:sz w:val="28"/>
          <w:szCs w:val="28"/>
        </w:rPr>
        <w:t>63×</w:t>
      </w:r>
      <w:r w:rsidR="000A3ADB">
        <w:rPr>
          <w:rFonts w:ascii="Times New Roman" w:hAnsi="Times New Roman" w:cs="Times New Roman"/>
          <w:sz w:val="28"/>
          <w:szCs w:val="28"/>
        </w:rPr>
        <w:t xml:space="preserve">5,8 </w:t>
      </w:r>
      <w:r w:rsidR="00A54F66">
        <w:rPr>
          <w:rFonts w:ascii="Times New Roman" w:hAnsi="Times New Roman" w:cs="Times New Roman"/>
          <w:sz w:val="28"/>
          <w:szCs w:val="28"/>
        </w:rPr>
        <w:t>мм</w:t>
      </w:r>
      <w:r w:rsidR="00D92C98" w:rsidRPr="00D92C98">
        <w:rPr>
          <w:rFonts w:ascii="Times New Roman" w:hAnsi="Times New Roman" w:cs="Times New Roman"/>
          <w:sz w:val="28"/>
          <w:szCs w:val="28"/>
        </w:rPr>
        <w:t xml:space="preserve"> подключается к </w:t>
      </w:r>
      <w:r w:rsidR="00D92C98" w:rsidRPr="00A54F66">
        <w:rPr>
          <w:rFonts w:ascii="Times New Roman" w:hAnsi="Times New Roman" w:cs="Times New Roman"/>
          <w:sz w:val="28"/>
          <w:szCs w:val="28"/>
        </w:rPr>
        <w:t xml:space="preserve">существующему газопроводу высокого давления </w:t>
      </w:r>
      <w:r w:rsidR="00A54F66">
        <w:rPr>
          <w:rFonts w:ascii="Times New Roman" w:hAnsi="Times New Roman" w:cs="Times New Roman"/>
          <w:sz w:val="28"/>
          <w:szCs w:val="28"/>
        </w:rPr>
        <w:t>Ø</w:t>
      </w:r>
      <w:r w:rsidR="00A563B5">
        <w:rPr>
          <w:rFonts w:ascii="Times New Roman" w:hAnsi="Times New Roman" w:cs="Times New Roman"/>
          <w:sz w:val="28"/>
          <w:szCs w:val="28"/>
        </w:rPr>
        <w:t>63×</w:t>
      </w:r>
      <w:r w:rsidR="000A3ADB">
        <w:rPr>
          <w:rFonts w:ascii="Times New Roman" w:hAnsi="Times New Roman" w:cs="Times New Roman"/>
          <w:sz w:val="28"/>
          <w:szCs w:val="28"/>
        </w:rPr>
        <w:t xml:space="preserve">7,1 </w:t>
      </w:r>
      <w:r w:rsidR="00D92C98" w:rsidRPr="00A54F66">
        <w:rPr>
          <w:rFonts w:ascii="Times New Roman" w:hAnsi="Times New Roman" w:cs="Times New Roman"/>
          <w:sz w:val="28"/>
          <w:szCs w:val="28"/>
        </w:rPr>
        <w:t>мм ПЭ80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92C98">
        <w:rPr>
          <w:rFonts w:ascii="Times New Roman" w:hAnsi="Times New Roman" w:cs="Times New Roman"/>
          <w:sz w:val="28"/>
          <w:szCs w:val="28"/>
        </w:rPr>
        <w:t xml:space="preserve"> соответствии с техническими условиями </w:t>
      </w:r>
      <w:r>
        <w:rPr>
          <w:rFonts w:ascii="Times New Roman" w:hAnsi="Times New Roman" w:cs="Times New Roman"/>
          <w:sz w:val="28"/>
          <w:szCs w:val="28"/>
        </w:rPr>
        <w:t>№ МЦ 03/14Ю от 15.11.2014г</w:t>
      </w:r>
      <w:r w:rsidRPr="00D92C98">
        <w:rPr>
          <w:rFonts w:ascii="Times New Roman" w:hAnsi="Times New Roman" w:cs="Times New Roman"/>
          <w:sz w:val="28"/>
          <w:szCs w:val="28"/>
        </w:rPr>
        <w:t>, выданны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92C98">
        <w:rPr>
          <w:rFonts w:ascii="Times New Roman" w:hAnsi="Times New Roman" w:cs="Times New Roman"/>
          <w:sz w:val="28"/>
          <w:szCs w:val="28"/>
        </w:rPr>
        <w:t xml:space="preserve"> ОАО «ГАЗПРОМ  ГАЗОРАСПРЕДЕЛЕНИЕ» филиал в Орловской области</w:t>
      </w:r>
      <w:r w:rsidR="00A54F66">
        <w:rPr>
          <w:rFonts w:ascii="Times New Roman" w:hAnsi="Times New Roman" w:cs="Times New Roman"/>
          <w:sz w:val="28"/>
          <w:szCs w:val="28"/>
        </w:rPr>
        <w:t>.</w:t>
      </w:r>
    </w:p>
    <w:p w:rsidR="008F06BF" w:rsidRDefault="008F06BF" w:rsidP="00D92C9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06BF">
        <w:rPr>
          <w:rFonts w:ascii="Times New Roman" w:hAnsi="Times New Roman" w:cs="Times New Roman"/>
          <w:sz w:val="28"/>
          <w:szCs w:val="28"/>
        </w:rPr>
        <w:t xml:space="preserve">Для снижения давления газа с высокого  Р≤0,6 МПа до низкого Р≤0,005 МПа и поддержания его на заданном уровне на южной окраине  </w:t>
      </w:r>
      <w:r w:rsidR="000A3ADB">
        <w:rPr>
          <w:rFonts w:ascii="Times New Roman" w:hAnsi="Times New Roman" w:cs="Times New Roman"/>
          <w:sz w:val="28"/>
          <w:szCs w:val="28"/>
        </w:rPr>
        <w:t>д</w:t>
      </w:r>
      <w:r w:rsidRPr="008F06BF">
        <w:rPr>
          <w:rFonts w:ascii="Times New Roman" w:hAnsi="Times New Roman" w:cs="Times New Roman"/>
          <w:sz w:val="28"/>
          <w:szCs w:val="28"/>
        </w:rPr>
        <w:t xml:space="preserve">. </w:t>
      </w:r>
      <w:r w:rsidR="000A3ADB">
        <w:rPr>
          <w:rFonts w:ascii="Times New Roman" w:hAnsi="Times New Roman" w:cs="Times New Roman"/>
          <w:sz w:val="28"/>
          <w:szCs w:val="28"/>
        </w:rPr>
        <w:t>Подполовецкое</w:t>
      </w:r>
      <w:r w:rsidR="00F31E79">
        <w:rPr>
          <w:rFonts w:ascii="Times New Roman" w:hAnsi="Times New Roman" w:cs="Times New Roman"/>
          <w:sz w:val="28"/>
          <w:szCs w:val="28"/>
        </w:rPr>
        <w:t xml:space="preserve"> </w:t>
      </w:r>
      <w:r w:rsidR="0055590F">
        <w:rPr>
          <w:rFonts w:ascii="Times New Roman" w:hAnsi="Times New Roman" w:cs="Times New Roman"/>
          <w:sz w:val="28"/>
          <w:szCs w:val="28"/>
        </w:rPr>
        <w:t xml:space="preserve">в пределах населенного пункта </w:t>
      </w:r>
      <w:r w:rsidRPr="008F06BF">
        <w:rPr>
          <w:rFonts w:ascii="Times New Roman" w:hAnsi="Times New Roman" w:cs="Times New Roman"/>
          <w:sz w:val="28"/>
          <w:szCs w:val="28"/>
        </w:rPr>
        <w:t xml:space="preserve">устанавливается </w:t>
      </w:r>
      <w:r w:rsidR="0055590F">
        <w:rPr>
          <w:rFonts w:ascii="Times New Roman" w:hAnsi="Times New Roman" w:cs="Times New Roman"/>
          <w:sz w:val="28"/>
          <w:szCs w:val="28"/>
        </w:rPr>
        <w:t xml:space="preserve">проектируемый </w:t>
      </w:r>
      <w:r w:rsidRPr="008F06BF">
        <w:rPr>
          <w:rFonts w:ascii="Times New Roman" w:hAnsi="Times New Roman" w:cs="Times New Roman"/>
          <w:sz w:val="28"/>
          <w:szCs w:val="28"/>
        </w:rPr>
        <w:t xml:space="preserve">газорегуляторный шкафной пункт </w:t>
      </w:r>
      <w:r w:rsidR="000A3ADB" w:rsidRPr="000A3ADB">
        <w:rPr>
          <w:rFonts w:ascii="Times New Roman" w:hAnsi="Times New Roman" w:cs="Times New Roman"/>
          <w:sz w:val="28"/>
          <w:szCs w:val="28"/>
        </w:rPr>
        <w:t>ГРПШ-04-2У1</w:t>
      </w:r>
      <w:r w:rsidR="00381D35">
        <w:rPr>
          <w:rFonts w:ascii="Times New Roman" w:hAnsi="Times New Roman" w:cs="Times New Roman"/>
          <w:sz w:val="28"/>
          <w:szCs w:val="28"/>
        </w:rPr>
        <w:t xml:space="preserve"> </w:t>
      </w:r>
      <w:r w:rsidR="000A3ADB" w:rsidRPr="000A3ADB">
        <w:rPr>
          <w:rFonts w:ascii="Times New Roman" w:hAnsi="Times New Roman" w:cs="Times New Roman"/>
          <w:sz w:val="28"/>
          <w:szCs w:val="28"/>
        </w:rPr>
        <w:t>с основной и резервной линиями редуцирования с регулятором давления РДНК-400</w:t>
      </w:r>
      <w:r w:rsidR="000A3ADB">
        <w:rPr>
          <w:rFonts w:ascii="Times New Roman" w:hAnsi="Times New Roman" w:cs="Times New Roman"/>
          <w:sz w:val="28"/>
          <w:szCs w:val="28"/>
        </w:rPr>
        <w:t xml:space="preserve"> (2шт</w:t>
      </w:r>
      <w:r w:rsidR="000A3ADB" w:rsidRPr="000A3ADB">
        <w:rPr>
          <w:rFonts w:ascii="Times New Roman" w:hAnsi="Times New Roman" w:cs="Times New Roman"/>
          <w:sz w:val="28"/>
          <w:szCs w:val="28"/>
        </w:rPr>
        <w:t>)</w:t>
      </w:r>
      <w:r w:rsidRPr="000A3ADB">
        <w:rPr>
          <w:rFonts w:ascii="Times New Roman" w:hAnsi="Times New Roman" w:cs="Times New Roman"/>
          <w:sz w:val="28"/>
          <w:szCs w:val="28"/>
        </w:rPr>
        <w:t>.</w:t>
      </w:r>
    </w:p>
    <w:p w:rsidR="0055590F" w:rsidRPr="008F06BF" w:rsidRDefault="0055590F" w:rsidP="00D92C9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245070">
        <w:rPr>
          <w:rFonts w:ascii="Times New Roman" w:hAnsi="Times New Roman" w:cs="Times New Roman"/>
          <w:sz w:val="28"/>
          <w:szCs w:val="28"/>
        </w:rPr>
        <w:t xml:space="preserve">населенному пункту </w:t>
      </w:r>
      <w:r>
        <w:rPr>
          <w:rFonts w:ascii="Times New Roman" w:hAnsi="Times New Roman" w:cs="Times New Roman"/>
          <w:sz w:val="28"/>
          <w:szCs w:val="28"/>
        </w:rPr>
        <w:t xml:space="preserve">от проектируемого </w:t>
      </w:r>
      <w:r w:rsidR="00381D35" w:rsidRPr="000A3ADB">
        <w:rPr>
          <w:rFonts w:ascii="Times New Roman" w:hAnsi="Times New Roman" w:cs="Times New Roman"/>
          <w:sz w:val="28"/>
          <w:szCs w:val="28"/>
        </w:rPr>
        <w:t>ГРПШ-04-2У1</w:t>
      </w:r>
      <w:r>
        <w:rPr>
          <w:rFonts w:ascii="Times New Roman" w:hAnsi="Times New Roman" w:cs="Times New Roman"/>
          <w:sz w:val="28"/>
          <w:szCs w:val="28"/>
        </w:rPr>
        <w:t xml:space="preserve"> до жилых домов </w:t>
      </w:r>
      <w:r w:rsidR="00381D35">
        <w:rPr>
          <w:rFonts w:ascii="Times New Roman" w:hAnsi="Times New Roman" w:cs="Times New Roman"/>
          <w:sz w:val="28"/>
          <w:szCs w:val="28"/>
        </w:rPr>
        <w:t>д</w:t>
      </w:r>
      <w:r w:rsidR="00245070" w:rsidRPr="00245070">
        <w:rPr>
          <w:rFonts w:ascii="Times New Roman" w:hAnsi="Times New Roman" w:cs="Times New Roman"/>
          <w:sz w:val="28"/>
          <w:szCs w:val="28"/>
        </w:rPr>
        <w:t xml:space="preserve">. </w:t>
      </w:r>
      <w:r w:rsidR="00381D35">
        <w:rPr>
          <w:rFonts w:ascii="Times New Roman" w:hAnsi="Times New Roman" w:cs="Times New Roman"/>
          <w:sz w:val="28"/>
          <w:szCs w:val="28"/>
        </w:rPr>
        <w:t>Подполовецкое</w:t>
      </w:r>
      <w:r w:rsidR="00F31E79">
        <w:rPr>
          <w:rFonts w:ascii="Times New Roman" w:hAnsi="Times New Roman" w:cs="Times New Roman"/>
          <w:sz w:val="28"/>
          <w:szCs w:val="28"/>
        </w:rPr>
        <w:t xml:space="preserve"> </w:t>
      </w:r>
      <w:r w:rsidR="00230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304AC" w:rsidRPr="0018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роектируемый </w:t>
      </w:r>
      <w:r w:rsidR="00230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газопровод низкого давления  Р≤</w:t>
      </w:r>
      <w:r w:rsidR="002304AC" w:rsidRPr="0018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0,003 МПа прокладывается из полиэтиленовых труб ПЭ 80 </w:t>
      </w:r>
      <w:r w:rsidR="00FA5F9C" w:rsidRPr="00FA5F9C">
        <w:rPr>
          <w:rFonts w:ascii="Times New Roman" w:hAnsi="Times New Roman" w:cs="Times New Roman"/>
          <w:sz w:val="28"/>
          <w:szCs w:val="28"/>
        </w:rPr>
        <w:t>SDR 11</w:t>
      </w:r>
      <w:r w:rsidR="00FA5F9C" w:rsidRPr="005771A1">
        <w:rPr>
          <w:color w:val="FF0000"/>
          <w:sz w:val="24"/>
        </w:rPr>
        <w:t xml:space="preserve"> </w:t>
      </w:r>
      <w:r w:rsidR="00230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</w:t>
      </w:r>
      <w:r w:rsidR="002304AC" w:rsidRPr="0018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63х3,6 мм</w:t>
      </w:r>
      <w:r w:rsidR="00FA5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0349" w:rsidRPr="00A25250" w:rsidRDefault="0039193E" w:rsidP="00AF0349">
      <w:pPr>
        <w:spacing w:line="230" w:lineRule="auto"/>
        <w:ind w:firstLine="851"/>
        <w:jc w:val="both"/>
        <w:rPr>
          <w:sz w:val="24"/>
          <w:szCs w:val="24"/>
        </w:rPr>
      </w:pPr>
      <w:r w:rsidRPr="0039193E">
        <w:rPr>
          <w:rFonts w:ascii="Times New Roman" w:hAnsi="Times New Roman" w:cs="Times New Roman"/>
          <w:sz w:val="28"/>
          <w:szCs w:val="28"/>
        </w:rPr>
        <w:t xml:space="preserve">Для газоснабжения используется природный газ </w:t>
      </w:r>
      <w:r w:rsidR="00AF0349">
        <w:rPr>
          <w:rFonts w:ascii="Times New Roman" w:hAnsi="Times New Roman" w:cs="Times New Roman"/>
          <w:sz w:val="28"/>
          <w:szCs w:val="28"/>
        </w:rPr>
        <w:t xml:space="preserve">ГОСТ </w:t>
      </w:r>
      <w:r w:rsidR="00AF0349" w:rsidRPr="00AF0349">
        <w:rPr>
          <w:rFonts w:ascii="Times New Roman" w:hAnsi="Times New Roman" w:cs="Times New Roman"/>
          <w:sz w:val="28"/>
          <w:szCs w:val="28"/>
        </w:rPr>
        <w:t>5542-20014, плотность газа p=0,681 кг/м</w:t>
      </w:r>
      <w:r w:rsidR="00AF0349" w:rsidRPr="00AF034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F0349" w:rsidRPr="00AF0349">
        <w:rPr>
          <w:rFonts w:ascii="Times New Roman" w:hAnsi="Times New Roman" w:cs="Times New Roman"/>
          <w:sz w:val="28"/>
          <w:szCs w:val="28"/>
        </w:rPr>
        <w:t xml:space="preserve">, низшая теплота сгорания </w:t>
      </w:r>
      <w:r w:rsidR="00AF0349" w:rsidRPr="00AF0349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AF0349" w:rsidRPr="00AF0349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AF0349" w:rsidRPr="00AF0349">
        <w:rPr>
          <w:rFonts w:ascii="Times New Roman" w:hAnsi="Times New Roman" w:cs="Times New Roman"/>
          <w:sz w:val="28"/>
          <w:szCs w:val="28"/>
          <w:vertAlign w:val="superscript"/>
        </w:rPr>
        <w:t xml:space="preserve">р </w:t>
      </w:r>
      <w:r w:rsidR="00AF0349" w:rsidRPr="00AF0349">
        <w:rPr>
          <w:rFonts w:ascii="Times New Roman" w:hAnsi="Times New Roman" w:cs="Times New Roman"/>
          <w:sz w:val="28"/>
          <w:szCs w:val="28"/>
        </w:rPr>
        <w:t>=33499 кДж/м</w:t>
      </w:r>
      <w:r w:rsidR="00AF0349" w:rsidRPr="00AF034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F0349" w:rsidRPr="00AF0349">
        <w:rPr>
          <w:rFonts w:ascii="Times New Roman" w:hAnsi="Times New Roman" w:cs="Times New Roman"/>
          <w:sz w:val="28"/>
          <w:szCs w:val="28"/>
        </w:rPr>
        <w:t xml:space="preserve"> (7995 ккал/м</w:t>
      </w:r>
      <w:r w:rsidR="00AF0349" w:rsidRPr="00AF034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F0349" w:rsidRPr="00AF0349">
        <w:rPr>
          <w:rFonts w:ascii="Times New Roman" w:hAnsi="Times New Roman" w:cs="Times New Roman"/>
          <w:sz w:val="28"/>
          <w:szCs w:val="28"/>
        </w:rPr>
        <w:t>).</w:t>
      </w:r>
    </w:p>
    <w:p w:rsidR="0039193E" w:rsidRPr="0039193E" w:rsidRDefault="0039193E" w:rsidP="00D92C9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45B" w:rsidRPr="0086245B" w:rsidRDefault="0086245B" w:rsidP="002818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45B">
        <w:rPr>
          <w:rFonts w:ascii="Times New Roman" w:hAnsi="Times New Roman" w:cs="Times New Roman"/>
          <w:sz w:val="28"/>
          <w:szCs w:val="28"/>
        </w:rPr>
        <w:t>Газораспределительные сети - тупиковые.</w:t>
      </w:r>
    </w:p>
    <w:p w:rsidR="000965E4" w:rsidRPr="000965E4" w:rsidRDefault="000965E4" w:rsidP="000965E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65E4">
        <w:rPr>
          <w:rFonts w:ascii="Times New Roman" w:hAnsi="Times New Roman" w:cs="Times New Roman"/>
          <w:sz w:val="28"/>
          <w:szCs w:val="28"/>
        </w:rPr>
        <w:t xml:space="preserve">Газопровод высокого и низкого давления рассчитан для газоснабжения жилых </w:t>
      </w:r>
      <w:r>
        <w:rPr>
          <w:rFonts w:ascii="Times New Roman" w:hAnsi="Times New Roman" w:cs="Times New Roman"/>
          <w:sz w:val="28"/>
          <w:szCs w:val="28"/>
        </w:rPr>
        <w:t xml:space="preserve">домов в </w:t>
      </w:r>
      <w:r w:rsidR="003A29A1">
        <w:rPr>
          <w:rFonts w:ascii="Times New Roman" w:hAnsi="Times New Roman" w:cs="Times New Roman"/>
          <w:sz w:val="28"/>
          <w:szCs w:val="28"/>
        </w:rPr>
        <w:t>д</w:t>
      </w:r>
      <w:r w:rsidRPr="000965E4">
        <w:rPr>
          <w:rFonts w:ascii="Times New Roman" w:hAnsi="Times New Roman" w:cs="Times New Roman"/>
          <w:sz w:val="28"/>
          <w:szCs w:val="28"/>
        </w:rPr>
        <w:t xml:space="preserve">. </w:t>
      </w:r>
      <w:r w:rsidR="003A29A1">
        <w:rPr>
          <w:rFonts w:ascii="Times New Roman" w:hAnsi="Times New Roman" w:cs="Times New Roman"/>
          <w:sz w:val="28"/>
          <w:szCs w:val="28"/>
        </w:rPr>
        <w:t>Подполовецкое</w:t>
      </w:r>
      <w:r w:rsidRPr="000965E4">
        <w:rPr>
          <w:rFonts w:ascii="Times New Roman" w:hAnsi="Times New Roman" w:cs="Times New Roman"/>
          <w:sz w:val="28"/>
          <w:szCs w:val="28"/>
        </w:rPr>
        <w:t xml:space="preserve"> Мценского района Орловской области. </w:t>
      </w:r>
    </w:p>
    <w:p w:rsidR="000965E4" w:rsidRPr="000965E4" w:rsidRDefault="000965E4" w:rsidP="000965E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65E4">
        <w:rPr>
          <w:rFonts w:ascii="Times New Roman" w:hAnsi="Times New Roman" w:cs="Times New Roman"/>
          <w:sz w:val="28"/>
          <w:szCs w:val="28"/>
        </w:rPr>
        <w:t xml:space="preserve">Общий максимальный часовой  расход газа по газопроводу составляет </w:t>
      </w:r>
      <w:r w:rsidR="003A29A1">
        <w:rPr>
          <w:rFonts w:ascii="Times New Roman" w:hAnsi="Times New Roman" w:cs="Times New Roman"/>
          <w:sz w:val="28"/>
          <w:szCs w:val="28"/>
        </w:rPr>
        <w:t>75</w:t>
      </w:r>
      <w:r w:rsidRPr="000965E4">
        <w:rPr>
          <w:rFonts w:ascii="Times New Roman" w:hAnsi="Times New Roman" w:cs="Times New Roman"/>
          <w:sz w:val="28"/>
          <w:szCs w:val="28"/>
        </w:rPr>
        <w:t xml:space="preserve"> м</w:t>
      </w:r>
      <w:r w:rsidRPr="000965E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965E4">
        <w:rPr>
          <w:rFonts w:ascii="Times New Roman" w:hAnsi="Times New Roman" w:cs="Times New Roman"/>
          <w:sz w:val="28"/>
          <w:szCs w:val="28"/>
        </w:rPr>
        <w:t>/час.</w:t>
      </w:r>
    </w:p>
    <w:p w:rsidR="00CB2EAB" w:rsidRDefault="00CB2EAB" w:rsidP="00281880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EAB" w:rsidRDefault="0025246F" w:rsidP="001123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C0273" w:rsidRDefault="005C0273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1123A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 Сведения о соответствии разработанной документации требованиям законодательства о градостроительной деятельности.</w:t>
      </w:r>
    </w:p>
    <w:p w:rsidR="00C53C77" w:rsidRDefault="00C53C77" w:rsidP="00C53C77">
      <w:pPr>
        <w:spacing w:after="0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53C77">
        <w:rPr>
          <w:rFonts w:ascii="Times New Roman" w:eastAsia="Calibri" w:hAnsi="Times New Roman" w:cs="Times New Roman"/>
          <w:bCs/>
          <w:sz w:val="28"/>
          <w:szCs w:val="28"/>
        </w:rPr>
        <w:t>Проект планировки разработан в соответствии с заданием на проектирование,</w:t>
      </w:r>
      <w:r w:rsidR="00271A2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53C77">
        <w:rPr>
          <w:rFonts w:ascii="Times New Roman" w:eastAsia="Calibri" w:hAnsi="Times New Roman" w:cs="Times New Roman"/>
          <w:bCs/>
          <w:sz w:val="28"/>
          <w:szCs w:val="28"/>
        </w:rPr>
        <w:t>документами об использовании земельного участка для строительства, техническими регламентами, в том числе устанавливающими требования по обеспечению безопасной эксплуатации зданий, строений, сооружений и безопасного использования прилегающих к ним территорий, и с соблюдением технических условий.</w:t>
      </w:r>
    </w:p>
    <w:p w:rsidR="005115CA" w:rsidRPr="00C53C77" w:rsidRDefault="0011641B" w:rsidP="00C53C77">
      <w:pPr>
        <w:spacing w:after="0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Разработанны</w:t>
      </w:r>
      <w:r w:rsidR="008E497B">
        <w:rPr>
          <w:rFonts w:ascii="Times New Roman" w:hAnsi="Times New Roman" w:cs="Times New Roman"/>
          <w:sz w:val="28"/>
          <w:szCs w:val="28"/>
        </w:rPr>
        <w:t xml:space="preserve">й проект планировки территории </w:t>
      </w:r>
      <w:r w:rsidRPr="00472798">
        <w:rPr>
          <w:rFonts w:ascii="Times New Roman" w:hAnsi="Times New Roman" w:cs="Times New Roman"/>
          <w:sz w:val="28"/>
          <w:szCs w:val="28"/>
        </w:rPr>
        <w:t>соответствует генеральному плану</w:t>
      </w:r>
      <w:r w:rsidR="00271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Чахинского сельского поселения Мценского района Орловской области и схеме территориального планирования Мценского района Орловской области.</w:t>
      </w:r>
    </w:p>
    <w:p w:rsidR="00CB2EAB" w:rsidRDefault="00CB2EAB" w:rsidP="0093220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7F1B" w:rsidRDefault="005C0273" w:rsidP="00BA7F1B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123A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 Основные </w:t>
      </w:r>
      <w:r w:rsidR="00CB2EAB">
        <w:rPr>
          <w:rFonts w:ascii="Times New Roman" w:hAnsi="Times New Roman" w:cs="Times New Roman"/>
          <w:b/>
          <w:sz w:val="28"/>
          <w:szCs w:val="28"/>
        </w:rPr>
        <w:t>технико-экономические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показатели проекта планировки.</w:t>
      </w:r>
    </w:p>
    <w:p w:rsidR="009D3566" w:rsidRPr="009D3566" w:rsidRDefault="0001795C" w:rsidP="009D356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95C">
        <w:rPr>
          <w:rFonts w:ascii="Times New Roman" w:hAnsi="Times New Roman" w:cs="Times New Roman"/>
          <w:sz w:val="28"/>
          <w:szCs w:val="28"/>
        </w:rPr>
        <w:t>Основные технико-экономические показатели проекта планировки для строительства лине</w:t>
      </w:r>
      <w:r w:rsidRPr="003B77C6">
        <w:rPr>
          <w:rFonts w:ascii="Times New Roman" w:hAnsi="Times New Roman" w:cs="Times New Roman"/>
          <w:sz w:val="28"/>
          <w:szCs w:val="28"/>
        </w:rPr>
        <w:t>йного объекта</w:t>
      </w:r>
      <w:r w:rsidR="00271A2D">
        <w:rPr>
          <w:rFonts w:ascii="Times New Roman" w:hAnsi="Times New Roman" w:cs="Times New Roman"/>
          <w:sz w:val="28"/>
          <w:szCs w:val="28"/>
        </w:rPr>
        <w:t xml:space="preserve"> </w:t>
      </w:r>
      <w:r w:rsidRPr="003B77C6">
        <w:rPr>
          <w:rFonts w:ascii="Times New Roman" w:hAnsi="Times New Roman" w:cs="Times New Roman"/>
          <w:sz w:val="28"/>
          <w:szCs w:val="28"/>
        </w:rPr>
        <w:t xml:space="preserve">газораспределительные сети в </w:t>
      </w:r>
      <w:r w:rsidR="00735C01">
        <w:rPr>
          <w:rFonts w:ascii="Times New Roman" w:hAnsi="Times New Roman" w:cs="Times New Roman"/>
          <w:sz w:val="28"/>
          <w:szCs w:val="28"/>
        </w:rPr>
        <w:t>д</w:t>
      </w:r>
      <w:r w:rsidR="003B77C6" w:rsidRPr="003B77C6">
        <w:rPr>
          <w:rFonts w:ascii="Times New Roman" w:hAnsi="Times New Roman" w:cs="Times New Roman"/>
          <w:sz w:val="28"/>
          <w:szCs w:val="28"/>
        </w:rPr>
        <w:t xml:space="preserve">. </w:t>
      </w:r>
      <w:r w:rsidR="00735C01">
        <w:rPr>
          <w:rFonts w:ascii="Times New Roman" w:hAnsi="Times New Roman" w:cs="Times New Roman"/>
          <w:sz w:val="28"/>
          <w:szCs w:val="28"/>
        </w:rPr>
        <w:t>Подполовецкое</w:t>
      </w:r>
      <w:r w:rsidR="00271A2D">
        <w:rPr>
          <w:rFonts w:ascii="Times New Roman" w:hAnsi="Times New Roman" w:cs="Times New Roman"/>
          <w:sz w:val="28"/>
          <w:szCs w:val="28"/>
        </w:rPr>
        <w:t xml:space="preserve"> </w:t>
      </w:r>
      <w:r w:rsidR="003B77C6" w:rsidRPr="003B77C6">
        <w:rPr>
          <w:rFonts w:ascii="Times New Roman" w:hAnsi="Times New Roman" w:cs="Times New Roman"/>
          <w:sz w:val="28"/>
          <w:szCs w:val="28"/>
        </w:rPr>
        <w:t>Чахинского</w:t>
      </w:r>
      <w:r w:rsidR="00271A2D">
        <w:rPr>
          <w:rFonts w:ascii="Times New Roman" w:hAnsi="Times New Roman" w:cs="Times New Roman"/>
          <w:sz w:val="28"/>
          <w:szCs w:val="28"/>
        </w:rPr>
        <w:t xml:space="preserve"> </w:t>
      </w:r>
      <w:r w:rsidRPr="0001795C">
        <w:rPr>
          <w:rFonts w:ascii="Times New Roman" w:hAnsi="Times New Roman" w:cs="Times New Roman"/>
          <w:sz w:val="28"/>
          <w:szCs w:val="28"/>
        </w:rPr>
        <w:t>с/п</w:t>
      </w:r>
      <w:r w:rsidR="00271A2D">
        <w:rPr>
          <w:rFonts w:ascii="Times New Roman" w:hAnsi="Times New Roman" w:cs="Times New Roman"/>
          <w:sz w:val="28"/>
          <w:szCs w:val="28"/>
        </w:rPr>
        <w:t xml:space="preserve"> </w:t>
      </w:r>
      <w:r w:rsidRPr="0001795C">
        <w:rPr>
          <w:rFonts w:ascii="Times New Roman" w:hAnsi="Times New Roman" w:cs="Times New Roman"/>
          <w:sz w:val="28"/>
          <w:szCs w:val="28"/>
        </w:rPr>
        <w:t>Мценского района Орловской области</w:t>
      </w:r>
      <w:r w:rsidR="00624254">
        <w:rPr>
          <w:rFonts w:ascii="Times New Roman" w:hAnsi="Times New Roman" w:cs="Times New Roman"/>
          <w:sz w:val="28"/>
          <w:szCs w:val="28"/>
        </w:rPr>
        <w:t xml:space="preserve"> приведены в таблице </w:t>
      </w:r>
      <w:r w:rsidR="00735C01">
        <w:rPr>
          <w:rFonts w:ascii="Times New Roman" w:hAnsi="Times New Roman" w:cs="Times New Roman"/>
          <w:sz w:val="28"/>
          <w:szCs w:val="28"/>
        </w:rPr>
        <w:t>1</w:t>
      </w:r>
      <w:r w:rsidR="009D3566" w:rsidRPr="009D3566">
        <w:rPr>
          <w:rFonts w:ascii="Times New Roman" w:hAnsi="Times New Roman" w:cs="Times New Roman"/>
          <w:sz w:val="28"/>
          <w:szCs w:val="28"/>
        </w:rPr>
        <w:t>.</w:t>
      </w:r>
    </w:p>
    <w:p w:rsidR="00AA796A" w:rsidRDefault="00AA796A" w:rsidP="00AC435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246F" w:rsidRDefault="00252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2C87" w:rsidRPr="00BA7F1B" w:rsidRDefault="0001795C" w:rsidP="00AC435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BA7F1B" w:rsidRPr="00BA7F1B">
        <w:rPr>
          <w:rFonts w:ascii="Times New Roman" w:hAnsi="Times New Roman" w:cs="Times New Roman"/>
          <w:sz w:val="28"/>
          <w:szCs w:val="28"/>
        </w:rPr>
        <w:t>аблица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5C01">
        <w:rPr>
          <w:rFonts w:ascii="Times New Roman" w:hAnsi="Times New Roman" w:cs="Times New Roman"/>
          <w:sz w:val="28"/>
          <w:szCs w:val="28"/>
        </w:rPr>
        <w:t>1</w:t>
      </w:r>
      <w:r w:rsidR="003660A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Y="8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6"/>
        <w:gridCol w:w="6059"/>
        <w:gridCol w:w="1133"/>
        <w:gridCol w:w="1667"/>
      </w:tblGrid>
      <w:tr w:rsidR="00D54C1E" w:rsidRPr="00BA7F1B" w:rsidTr="000157C7">
        <w:trPr>
          <w:trHeight w:val="699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BA7F1B" w:rsidRDefault="00D54C1E" w:rsidP="00A02C8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F1B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BA7F1B" w:rsidRDefault="00D54C1E" w:rsidP="00A02C8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F1B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BA7F1B" w:rsidRDefault="00D54C1E" w:rsidP="00A02C8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F1B">
              <w:rPr>
                <w:rFonts w:ascii="Times New Roman" w:hAnsi="Times New Roman" w:cs="Times New Roman"/>
                <w:sz w:val="28"/>
                <w:szCs w:val="28"/>
              </w:rPr>
              <w:t>Ед.изм.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BA7F1B" w:rsidRDefault="00D54C1E" w:rsidP="00A02C8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F1B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</w:tr>
      <w:tr w:rsidR="00D54C1E" w:rsidRPr="00A02C87" w:rsidTr="000157C7"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A02C87" w:rsidRDefault="00D54C1E" w:rsidP="00A02C8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C8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1E" w:rsidRPr="00A02C87" w:rsidRDefault="00D54C1E" w:rsidP="00A02C8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C8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1E" w:rsidRPr="00A02C87" w:rsidRDefault="00D54C1E" w:rsidP="00A02C8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C8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1E" w:rsidRPr="00A02C87" w:rsidRDefault="00D54C1E" w:rsidP="00A02C8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C8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D54C1E" w:rsidRPr="00BA7F1B" w:rsidTr="000157C7">
        <w:trPr>
          <w:trHeight w:val="454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3D3EAB" w:rsidRDefault="00D54C1E" w:rsidP="008D51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3D3EAB" w:rsidRDefault="00090F98" w:rsidP="00A96E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Протяженность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3D3EAB" w:rsidRDefault="00090F98" w:rsidP="008D51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AD13F4" w:rsidRDefault="00090F98" w:rsidP="00EA10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566</w:t>
            </w:r>
          </w:p>
        </w:tc>
      </w:tr>
      <w:tr w:rsidR="00D54C1E" w:rsidRPr="00BA7F1B" w:rsidTr="000157C7">
        <w:trPr>
          <w:trHeight w:val="454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3D3EAB" w:rsidRDefault="00D54C1E" w:rsidP="008D51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3D3EAB" w:rsidRDefault="009E4C34" w:rsidP="00A96E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sz w:val="28"/>
                <w:szCs w:val="28"/>
              </w:rPr>
              <w:t>Количество формируемых земельных участков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3D3EAB" w:rsidRDefault="009E4C34" w:rsidP="008D51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3D3EAB" w:rsidRDefault="009E4C34" w:rsidP="008D51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54C1E" w:rsidRPr="00BA7F1B" w:rsidTr="00AA6588">
        <w:trPr>
          <w:trHeight w:val="768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1E" w:rsidRPr="003D3EAB" w:rsidRDefault="00D54C1E" w:rsidP="00323D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079" w:rsidRPr="003D3EAB" w:rsidRDefault="00EA1079" w:rsidP="00EA1079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bCs/>
                <w:sz w:val="28"/>
                <w:szCs w:val="28"/>
              </w:rPr>
              <w:t>Газопровод высокого давления</w:t>
            </w:r>
          </w:p>
          <w:p w:rsidR="00D54C1E" w:rsidRDefault="00EA1079" w:rsidP="003F42E7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bCs/>
                <w:sz w:val="28"/>
                <w:szCs w:val="28"/>
              </w:rPr>
              <w:t>Р≤0,6МПа</w:t>
            </w:r>
            <w:r w:rsidR="00D54C1E" w:rsidRPr="003D3EA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Ø</w:t>
            </w:r>
            <w:r w:rsidRPr="003D3EAB">
              <w:rPr>
                <w:rFonts w:ascii="Times New Roman" w:hAnsi="Times New Roman" w:cs="Times New Roman"/>
                <w:bCs/>
                <w:sz w:val="28"/>
                <w:szCs w:val="28"/>
              </w:rPr>
              <w:t>63</w:t>
            </w:r>
            <w:r w:rsidR="003F42E7">
              <w:rPr>
                <w:rFonts w:ascii="Times New Roman" w:hAnsi="Times New Roman" w:cs="Times New Roman"/>
                <w:bCs/>
                <w:sz w:val="28"/>
                <w:szCs w:val="28"/>
              </w:rPr>
              <w:t>×</w:t>
            </w:r>
            <w:r w:rsidRPr="003D3EAB">
              <w:rPr>
                <w:rFonts w:ascii="Times New Roman" w:hAnsi="Times New Roman" w:cs="Times New Roman"/>
                <w:bCs/>
                <w:sz w:val="28"/>
                <w:szCs w:val="28"/>
              </w:rPr>
              <w:t>5,8 ПЭ80 SDR11</w:t>
            </w:r>
          </w:p>
          <w:p w:rsidR="00F1553E" w:rsidRDefault="00F1553E" w:rsidP="00323D0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23D0F" w:rsidRPr="003D3EAB" w:rsidRDefault="00323D0F" w:rsidP="00323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3D0F">
              <w:rPr>
                <w:rFonts w:ascii="Times New Roman" w:hAnsi="Times New Roman" w:cs="Times New Roman"/>
                <w:sz w:val="28"/>
                <w:szCs w:val="28"/>
              </w:rPr>
              <w:t xml:space="preserve"> (Р≤0,6МПа), ПЭ 80 SDR 9 ø 63х7,1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D0F" w:rsidRDefault="00323D0F" w:rsidP="00AA65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F1553E" w:rsidRDefault="00F1553E" w:rsidP="00AA65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53E" w:rsidRDefault="00F1553E" w:rsidP="00AA65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D0F" w:rsidRDefault="00323D0F" w:rsidP="00AA65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323D0F" w:rsidRPr="003D3EAB" w:rsidRDefault="00323D0F" w:rsidP="00AA65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53E" w:rsidRDefault="00F1553E" w:rsidP="00AA65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D0F" w:rsidRDefault="00323D0F" w:rsidP="00AA65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741,0</w:t>
            </w:r>
          </w:p>
          <w:p w:rsidR="00F1553E" w:rsidRPr="00323D0F" w:rsidRDefault="00F1553E" w:rsidP="00AA65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53E" w:rsidRDefault="00F1553E" w:rsidP="00AA658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D0F" w:rsidRDefault="00323D0F" w:rsidP="00AA65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35,0</w:t>
            </w:r>
          </w:p>
          <w:p w:rsidR="00F1553E" w:rsidRPr="00323D0F" w:rsidRDefault="00F1553E" w:rsidP="00AA658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079" w:rsidRPr="00BA7F1B" w:rsidTr="000C13CC">
        <w:trPr>
          <w:trHeight w:val="907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079" w:rsidRPr="003D3EAB" w:rsidRDefault="00EA1079" w:rsidP="000C13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993" w:rsidRPr="0039193E" w:rsidRDefault="00EA1079" w:rsidP="00EA1079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bCs/>
                <w:sz w:val="28"/>
                <w:szCs w:val="28"/>
              </w:rPr>
              <w:t>Газопровод низкого</w:t>
            </w:r>
            <w:r w:rsidR="00271A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D3EAB">
              <w:rPr>
                <w:rFonts w:ascii="Times New Roman" w:hAnsi="Times New Roman" w:cs="Times New Roman"/>
                <w:bCs/>
                <w:sz w:val="28"/>
                <w:szCs w:val="28"/>
              </w:rPr>
              <w:t>давления Р</w:t>
            </w:r>
            <w:r w:rsidRPr="003D3EAB">
              <w:rPr>
                <w:rFonts w:ascii="Times New Roman" w:hAnsi="Times New Roman" w:cs="Times New Roman"/>
                <w:bCs/>
                <w:sz w:val="28"/>
                <w:szCs w:val="28"/>
              </w:rPr>
              <w:sym w:font="Symbol" w:char="F0A3"/>
            </w:r>
            <w:r w:rsidRPr="003D3EA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0,003 МПа, </w:t>
            </w:r>
          </w:p>
          <w:p w:rsidR="00EA1079" w:rsidRPr="003D3EAB" w:rsidRDefault="00EA1079" w:rsidP="003F42E7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bCs/>
                <w:sz w:val="28"/>
                <w:szCs w:val="28"/>
              </w:rPr>
              <w:t>в том числе</w:t>
            </w:r>
            <w:r w:rsidR="00AF4993" w:rsidRPr="003D3EA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Ø</w:t>
            </w:r>
            <w:r w:rsidRPr="003D3EAB">
              <w:rPr>
                <w:rFonts w:ascii="Times New Roman" w:hAnsi="Times New Roman" w:cs="Times New Roman"/>
                <w:bCs/>
                <w:sz w:val="28"/>
                <w:szCs w:val="28"/>
              </w:rPr>
              <w:t>63×3,6 ПЭ80 SDR1</w:t>
            </w:r>
            <w:r w:rsidR="000C13C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4B5" w:rsidRPr="003D3EAB" w:rsidRDefault="005914B5" w:rsidP="008200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5914B5" w:rsidRPr="003D3EAB" w:rsidRDefault="005914B5" w:rsidP="008200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407A" w:rsidRPr="003D3EAB" w:rsidRDefault="000C13CC" w:rsidP="008200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934,0</w:t>
            </w:r>
          </w:p>
          <w:p w:rsidR="0092407A" w:rsidRPr="003D3EAB" w:rsidRDefault="0092407A" w:rsidP="008200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188" w:rsidRPr="00BA7F1B" w:rsidTr="0080337B">
        <w:trPr>
          <w:trHeight w:val="907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188" w:rsidRPr="003D3EAB" w:rsidRDefault="00CB03FD" w:rsidP="0080337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188" w:rsidRPr="003D3EAB" w:rsidRDefault="00EC6188" w:rsidP="00EA1079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bCs/>
                <w:sz w:val="28"/>
                <w:szCs w:val="28"/>
              </w:rPr>
              <w:t>Кран шаровой</w:t>
            </w:r>
            <w:r w:rsidR="008033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Д-63 полиэтиленовый подземный</w:t>
            </w:r>
          </w:p>
          <w:p w:rsidR="00CB03FD" w:rsidRPr="003D3EAB" w:rsidRDefault="00CB03FD" w:rsidP="009F1FE8">
            <w:pPr>
              <w:spacing w:after="0"/>
              <w:ind w:firstLine="42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6188" w:rsidRPr="003D3EAB" w:rsidRDefault="00BE011B" w:rsidP="00A564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  <w:p w:rsidR="00BE011B" w:rsidRPr="003D3EAB" w:rsidRDefault="00BE011B" w:rsidP="00A564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6188" w:rsidRPr="003D3EAB" w:rsidRDefault="0080337B" w:rsidP="00A564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07A" w:rsidRPr="003D3EAB" w:rsidRDefault="0092407A" w:rsidP="00A564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337B" w:rsidRPr="00BA7F1B" w:rsidTr="0080337B">
        <w:trPr>
          <w:trHeight w:val="907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37B" w:rsidRPr="003D3EAB" w:rsidRDefault="0080337B" w:rsidP="0080337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37B" w:rsidRPr="0080337B" w:rsidRDefault="0080337B" w:rsidP="00EA1079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337B">
              <w:rPr>
                <w:rFonts w:ascii="Times New Roman" w:hAnsi="Times New Roman" w:cs="Times New Roman"/>
                <w:sz w:val="28"/>
                <w:szCs w:val="28"/>
              </w:rPr>
              <w:t xml:space="preserve">Кран шаровой надземный Ду-50 МА 39010-02               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337B" w:rsidRPr="003D3EAB" w:rsidRDefault="0080337B" w:rsidP="0080337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  <w:p w:rsidR="0080337B" w:rsidRPr="003D3EAB" w:rsidRDefault="0080337B" w:rsidP="00A564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37B" w:rsidRDefault="0080337B" w:rsidP="0080337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B03FD" w:rsidRPr="00BA7F1B" w:rsidTr="004A5FE4">
        <w:trPr>
          <w:trHeight w:val="907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3FD" w:rsidRPr="003D3EAB" w:rsidRDefault="0080337B" w:rsidP="001B07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3FD" w:rsidRPr="00A23195" w:rsidRDefault="00A23195" w:rsidP="00EA1079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3195">
              <w:rPr>
                <w:rFonts w:ascii="Times New Roman" w:hAnsi="Times New Roman" w:cs="Times New Roman"/>
                <w:sz w:val="28"/>
                <w:szCs w:val="28"/>
              </w:rPr>
              <w:t>Шкафной газорегуляторный пункт ГРПШ-04-2У1с основной и резервной линиями редуцирования с регулятором давления РДНК-400 (2шт.)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3FD" w:rsidRPr="003D3EAB" w:rsidRDefault="00CB03FD" w:rsidP="004A5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3FD" w:rsidRPr="003D3EAB" w:rsidRDefault="00CB03FD" w:rsidP="004A5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E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A7F1B" w:rsidRPr="00BA7F1B" w:rsidRDefault="00BA7F1B" w:rsidP="00BA7F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7F1B" w:rsidRPr="00BA7F1B" w:rsidRDefault="00BA7F1B" w:rsidP="00BA7F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1A2D" w:rsidRDefault="00271A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44134" w:rsidRDefault="00271A2D" w:rsidP="00271A2D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090F98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Принципиальные мероприятия, необходимые для освоения территории, с указанием сроков их реализации.</w:t>
      </w:r>
    </w:p>
    <w:p w:rsidR="005F4798" w:rsidRDefault="005F4798" w:rsidP="00271A2D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817"/>
        <w:gridCol w:w="7088"/>
        <w:gridCol w:w="1950"/>
      </w:tblGrid>
      <w:tr w:rsidR="004B5C02" w:rsidTr="005F4798">
        <w:tc>
          <w:tcPr>
            <w:tcW w:w="817" w:type="dxa"/>
          </w:tcPr>
          <w:p w:rsidR="004B5C02" w:rsidRPr="00090F98" w:rsidRDefault="004B5C02" w:rsidP="00271A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F9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B5C02" w:rsidRDefault="004B5C02" w:rsidP="00271A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088" w:type="dxa"/>
          </w:tcPr>
          <w:p w:rsidR="004B5C02" w:rsidRDefault="004B5C02" w:rsidP="004B5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мероприятий и их последовательность</w:t>
            </w:r>
          </w:p>
        </w:tc>
        <w:tc>
          <w:tcPr>
            <w:tcW w:w="1950" w:type="dxa"/>
          </w:tcPr>
          <w:p w:rsidR="004B5C02" w:rsidRDefault="004B5C02" w:rsidP="004B5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  <w:p w:rsidR="004B5C02" w:rsidRDefault="004B5C02" w:rsidP="004B5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реализации</w:t>
            </w:r>
          </w:p>
        </w:tc>
      </w:tr>
      <w:tr w:rsidR="004B5C02" w:rsidTr="005F4798">
        <w:tc>
          <w:tcPr>
            <w:tcW w:w="817" w:type="dxa"/>
          </w:tcPr>
          <w:p w:rsidR="004B5C02" w:rsidRPr="005F4798" w:rsidRDefault="004B5C02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4B5C02" w:rsidRPr="005F4798" w:rsidRDefault="004B5C02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Анализ территории</w:t>
            </w:r>
          </w:p>
          <w:p w:rsidR="004B5C02" w:rsidRPr="005F4798" w:rsidRDefault="004B5C02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линейного объекта</w:t>
            </w:r>
          </w:p>
        </w:tc>
        <w:tc>
          <w:tcPr>
            <w:tcW w:w="1950" w:type="dxa"/>
          </w:tcPr>
          <w:p w:rsidR="004B5C02" w:rsidRPr="005F4798" w:rsidRDefault="004B5C02" w:rsidP="0091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138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4B5C02" w:rsidTr="005F4798">
        <w:tc>
          <w:tcPr>
            <w:tcW w:w="817" w:type="dxa"/>
          </w:tcPr>
          <w:p w:rsidR="004B5C02" w:rsidRPr="005F4798" w:rsidRDefault="004B5C02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4B5C02" w:rsidRPr="005F4798" w:rsidRDefault="004B5C02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Разработка проекта планировки территории и проекта межевания территории линейного объекта</w:t>
            </w:r>
          </w:p>
        </w:tc>
        <w:tc>
          <w:tcPr>
            <w:tcW w:w="1950" w:type="dxa"/>
          </w:tcPr>
          <w:p w:rsidR="004B5C02" w:rsidRPr="005F4798" w:rsidRDefault="004B5C02" w:rsidP="0091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138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F4798" w:rsidRPr="005F479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4B5C02" w:rsidTr="005F4798">
        <w:tc>
          <w:tcPr>
            <w:tcW w:w="817" w:type="dxa"/>
          </w:tcPr>
          <w:p w:rsidR="004B5C02" w:rsidRPr="005F4798" w:rsidRDefault="004B5C02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5F4798" w:rsidRPr="005F4798" w:rsidRDefault="005F4798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Разработка проектной</w:t>
            </w:r>
          </w:p>
          <w:p w:rsidR="004B5C02" w:rsidRPr="005F4798" w:rsidRDefault="005F4798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документации</w:t>
            </w:r>
          </w:p>
        </w:tc>
        <w:tc>
          <w:tcPr>
            <w:tcW w:w="1950" w:type="dxa"/>
          </w:tcPr>
          <w:p w:rsidR="004B5C02" w:rsidRPr="005F4798" w:rsidRDefault="005F4798" w:rsidP="0091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138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4B5C02" w:rsidTr="005F4798">
        <w:tc>
          <w:tcPr>
            <w:tcW w:w="817" w:type="dxa"/>
          </w:tcPr>
          <w:p w:rsidR="004B5C02" w:rsidRPr="005F4798" w:rsidRDefault="004B5C02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4B5C02" w:rsidRPr="005F4798" w:rsidRDefault="005F4798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Выявление земельных участков для размещения временной и постоянной полосы отвода</w:t>
            </w:r>
          </w:p>
        </w:tc>
        <w:tc>
          <w:tcPr>
            <w:tcW w:w="1950" w:type="dxa"/>
          </w:tcPr>
          <w:p w:rsidR="004B5C02" w:rsidRPr="005F4798" w:rsidRDefault="005F4798" w:rsidP="0091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138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4B5C02" w:rsidTr="005F4798">
        <w:tc>
          <w:tcPr>
            <w:tcW w:w="817" w:type="dxa"/>
          </w:tcPr>
          <w:p w:rsidR="004B5C02" w:rsidRPr="005F4798" w:rsidRDefault="004B5C02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5F4798" w:rsidRPr="005F4798" w:rsidRDefault="005F4798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Временное занятие земельных участков на</w:t>
            </w:r>
          </w:p>
          <w:p w:rsidR="005F4798" w:rsidRPr="005F4798" w:rsidRDefault="005F4798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период строительства</w:t>
            </w:r>
          </w:p>
        </w:tc>
        <w:tc>
          <w:tcPr>
            <w:tcW w:w="1950" w:type="dxa"/>
          </w:tcPr>
          <w:p w:rsidR="004B5C02" w:rsidRPr="005F4798" w:rsidRDefault="005F4798" w:rsidP="0091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138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4B5C02" w:rsidTr="005F4798">
        <w:tc>
          <w:tcPr>
            <w:tcW w:w="817" w:type="dxa"/>
          </w:tcPr>
          <w:p w:rsidR="004B5C02" w:rsidRPr="005F4798" w:rsidRDefault="004B5C02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4B5C02" w:rsidRPr="005F4798" w:rsidRDefault="005F4798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Постоянный отвод земель для размещения объектов</w:t>
            </w:r>
          </w:p>
          <w:p w:rsidR="005F4798" w:rsidRPr="005F4798" w:rsidRDefault="005F4798" w:rsidP="005F4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4B5C02" w:rsidRPr="005F4798" w:rsidRDefault="005F4798" w:rsidP="0091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138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F479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271A2D" w:rsidRDefault="00271A2D" w:rsidP="00271A2D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sectPr w:rsidR="00271A2D" w:rsidSect="00743EAB">
      <w:headerReference w:type="default" r:id="rId17"/>
      <w:pgSz w:w="11906" w:h="16838"/>
      <w:pgMar w:top="-709" w:right="566" w:bottom="1702" w:left="1701" w:header="99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2B0" w:rsidRDefault="007812B0" w:rsidP="00DE3060">
      <w:pPr>
        <w:spacing w:after="0" w:line="240" w:lineRule="auto"/>
      </w:pPr>
      <w:r>
        <w:separator/>
      </w:r>
    </w:p>
  </w:endnote>
  <w:endnote w:type="continuationSeparator" w:id="1">
    <w:p w:rsidR="007812B0" w:rsidRDefault="007812B0" w:rsidP="00DE3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2B0" w:rsidRDefault="007812B0" w:rsidP="00DE3060">
      <w:pPr>
        <w:spacing w:after="0" w:line="240" w:lineRule="auto"/>
      </w:pPr>
      <w:r>
        <w:separator/>
      </w:r>
    </w:p>
  </w:footnote>
  <w:footnote w:type="continuationSeparator" w:id="1">
    <w:p w:rsidR="007812B0" w:rsidRDefault="007812B0" w:rsidP="00DE3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3B5" w:rsidRDefault="005248FE" w:rsidP="00DE3060">
    <w:pPr>
      <w:spacing w:line="360" w:lineRule="auto"/>
      <w:rPr>
        <w:sz w:val="28"/>
      </w:rPr>
    </w:pPr>
    <w:r>
      <w:rPr>
        <w:noProof/>
        <w:sz w:val="28"/>
        <w:lang w:eastAsia="ru-RU"/>
      </w:rPr>
      <w:pict>
        <v:group id="Группа 1" o:spid="_x0000_s2049" style="position:absolute;margin-left:-27pt;margin-top:-36pt;width:522pt;height:801pt;z-index:251659264" coordorigin="1161,357" coordsize="10440,1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">
          <v:rect id="Rectangle 2" o:spid="_x0000_s2068" style="position:absolute;left:1161;top:357;width:10440;height:160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<v:line id="Line 3" o:spid="_x0000_s2067" style="position:absolute;visibility:visible" from="1732,15535" to="1733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<v:line id="Line 4" o:spid="_x0000_s2066" style="position:absolute;visibility:visible" from="1166,15529" to="11589,1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<v:line id="Line 5" o:spid="_x0000_s2065" style="position:absolute;visibility:visible" from="2302,15535" to="2303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<v:line id="Line 6" o:spid="_x0000_s2064" style="position:absolute;visibility:visible" from="3729,15535" to="3730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<v:line id="Line 7" o:spid="_x0000_s2063" style="position:absolute;visibility:visible" from="4584,15543" to="4585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<v:line id="Line 8" o:spid="_x0000_s2062" style="position:absolute;visibility:visible" from="5154,15535" to="5155,1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<v:line id="Line 9" o:spid="_x0000_s2061" style="position:absolute;visibility:visible" from="11029,15535" to="11031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<v:line id="Line 10" o:spid="_x0000_s2060" style="position:absolute;visibility:visible" from="1166,15811" to="5144,15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<v:line id="Line 11" o:spid="_x0000_s2059" style="position:absolute;visibility:visible" from="1166,16093" to="5144,1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<v:line id="Line 12" o:spid="_x0000_s2058" style="position:absolute;visibility:visible" from="11037,15813" to="11596,1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<v:rect id="Rectangle 13" o:spid="_x0000_s2057" style="position:absolute;left:1189;top:16105;width:522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<v:textbox inset="1pt,1pt,1pt,1pt">
              <w:txbxContent>
                <w:p w:rsidR="00A563B5" w:rsidRDefault="00A563B5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Rectangle 14" o:spid="_x0000_s2056" style="position:absolute;left:1756;top:16105;width:522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<v:textbox inset="1pt,1pt,1pt,1pt">
              <w:txbxContent>
                <w:p w:rsidR="00A563B5" w:rsidRDefault="00A563B5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Rectangle 15" o:spid="_x0000_s2055" style="position:absolute;left:2344;top:16105;width:1343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<v:textbox inset="1pt,1pt,1pt,1pt">
              <w:txbxContent>
                <w:p w:rsidR="00A563B5" w:rsidRDefault="00A563B5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Rectangle 16" o:spid="_x0000_s2054" style="position:absolute;left:3762;top:16105;width:801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<v:textbox inset="1pt,1pt,1pt,1pt">
              <w:txbxContent>
                <w:p w:rsidR="00A563B5" w:rsidRDefault="00A563B5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Rectangle 17" o:spid="_x0000_s2053" style="position:absolute;left:4608;top:16105;width:522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<v:textbox inset="1pt,1pt,1pt,1pt">
              <w:txbxContent>
                <w:p w:rsidR="00A563B5" w:rsidRDefault="00A563B5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Rectangle 18" o:spid="_x0000_s2052" style="position:absolute;left:11052;top:15558;width:523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<v:textbox inset="1pt,1pt,1pt,1pt">
              <w:txbxContent>
                <w:p w:rsidR="00A563B5" w:rsidRDefault="00A563B5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Rectangle 19" o:spid="_x0000_s2051" style="position:absolute;left:11052;top:15924;width:523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<v:textbox inset="1pt,1pt,1pt,1pt">
              <w:txbxContent>
                <w:p w:rsidR="00A563B5" w:rsidRDefault="00A563B5" w:rsidP="00DE3060">
                  <w:pPr>
                    <w:pStyle w:val="ab"/>
                    <w:jc w:val="center"/>
                    <w:rPr>
                      <w:sz w:val="24"/>
                    </w:rPr>
                  </w:pPr>
                </w:p>
              </w:txbxContent>
            </v:textbox>
          </v:rect>
          <v:rect id="Rectangle 20" o:spid="_x0000_s2050" style="position:absolute;left:5204;top:15753;width:5781;height: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<v:textbox inset="1pt,1pt,1pt,1pt">
              <w:txbxContent>
                <w:p w:rsidR="00A563B5" w:rsidRPr="00257DE8" w:rsidRDefault="00A563B5" w:rsidP="00DE3060">
                  <w:pPr>
                    <w:pStyle w:val="ab"/>
                    <w:jc w:val="center"/>
                    <w:rPr>
                      <w:rFonts w:ascii="Times New Roman" w:hAnsi="Times New Roman"/>
                      <w:i w:val="0"/>
                      <w:lang w:val="ru-RU"/>
                    </w:rPr>
                  </w:pPr>
                  <w:r>
                    <w:rPr>
                      <w:rFonts w:ascii="Times New Roman" w:hAnsi="Times New Roman"/>
                      <w:i w:val="0"/>
                      <w:lang w:val="ru-RU"/>
                    </w:rPr>
                    <w:t>ППТ и ППМ  1/0</w:t>
                  </w:r>
                  <w:r w:rsidR="00AA6588">
                    <w:rPr>
                      <w:rFonts w:ascii="Times New Roman" w:hAnsi="Times New Roman"/>
                      <w:i w:val="0"/>
                      <w:lang w:val="ru-RU"/>
                    </w:rPr>
                    <w:t>1</w:t>
                  </w:r>
                  <w:r>
                    <w:rPr>
                      <w:rFonts w:ascii="Times New Roman" w:hAnsi="Times New Roman"/>
                      <w:i w:val="0"/>
                      <w:lang w:val="ru-RU"/>
                    </w:rPr>
                    <w:t>-1</w:t>
                  </w:r>
                  <w:r w:rsidR="00491063">
                    <w:rPr>
                      <w:rFonts w:ascii="Times New Roman" w:hAnsi="Times New Roman"/>
                      <w:i w:val="0"/>
                      <w:lang w:val="ru-RU"/>
                    </w:rPr>
                    <w:t>7</w:t>
                  </w:r>
                </w:p>
              </w:txbxContent>
            </v:textbox>
          </v:rect>
        </v:group>
      </w:pict>
    </w:r>
  </w:p>
  <w:p w:rsidR="00A563B5" w:rsidRDefault="00A563B5" w:rsidP="00DE3060"/>
  <w:p w:rsidR="00A563B5" w:rsidRDefault="00A563B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C1AA4"/>
    <w:multiLevelType w:val="hybridMultilevel"/>
    <w:tmpl w:val="774AEC02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E513C3"/>
    <w:multiLevelType w:val="hybridMultilevel"/>
    <w:tmpl w:val="8820DC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D62690"/>
    <w:multiLevelType w:val="multilevel"/>
    <w:tmpl w:val="17987BF2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3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51" w:hanging="2160"/>
      </w:pPr>
      <w:rPr>
        <w:rFonts w:hint="default"/>
      </w:rPr>
    </w:lvl>
  </w:abstractNum>
  <w:abstractNum w:abstractNumId="3">
    <w:nsid w:val="119E2045"/>
    <w:multiLevelType w:val="hybridMultilevel"/>
    <w:tmpl w:val="639833C0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AB67455"/>
    <w:multiLevelType w:val="hybridMultilevel"/>
    <w:tmpl w:val="40347D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9852DD"/>
    <w:multiLevelType w:val="hybridMultilevel"/>
    <w:tmpl w:val="4D88D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D15C57"/>
    <w:multiLevelType w:val="hybridMultilevel"/>
    <w:tmpl w:val="7BE805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19F15ED"/>
    <w:multiLevelType w:val="hybridMultilevel"/>
    <w:tmpl w:val="9DCE6A28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38C78EE"/>
    <w:multiLevelType w:val="hybridMultilevel"/>
    <w:tmpl w:val="3AECB896"/>
    <w:lvl w:ilvl="0" w:tplc="9104B9E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4F33E74"/>
    <w:multiLevelType w:val="hybridMultilevel"/>
    <w:tmpl w:val="45FAE044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BF3C97"/>
    <w:multiLevelType w:val="hybridMultilevel"/>
    <w:tmpl w:val="47A4CE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104B9E4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F243CF5"/>
    <w:multiLevelType w:val="hybridMultilevel"/>
    <w:tmpl w:val="7F96346A"/>
    <w:lvl w:ilvl="0" w:tplc="9104B9E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FB97907"/>
    <w:multiLevelType w:val="hybridMultilevel"/>
    <w:tmpl w:val="0D725516"/>
    <w:lvl w:ilvl="0" w:tplc="3522B3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33F2D06"/>
    <w:multiLevelType w:val="hybridMultilevel"/>
    <w:tmpl w:val="E1F4D2C6"/>
    <w:lvl w:ilvl="0" w:tplc="6D0E1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8030686"/>
    <w:multiLevelType w:val="hybridMultilevel"/>
    <w:tmpl w:val="CD9E9C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8BB270B"/>
    <w:multiLevelType w:val="hybridMultilevel"/>
    <w:tmpl w:val="1E84FC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B8E698F"/>
    <w:multiLevelType w:val="hybridMultilevel"/>
    <w:tmpl w:val="E3AE120A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FCB1DEF"/>
    <w:multiLevelType w:val="hybridMultilevel"/>
    <w:tmpl w:val="2EA4A2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36E26C9"/>
    <w:multiLevelType w:val="hybridMultilevel"/>
    <w:tmpl w:val="6C765460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3E73C4F"/>
    <w:multiLevelType w:val="hybridMultilevel"/>
    <w:tmpl w:val="CF92B9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DE645AE"/>
    <w:multiLevelType w:val="hybridMultilevel"/>
    <w:tmpl w:val="AFBAE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E013770"/>
    <w:multiLevelType w:val="hybridMultilevel"/>
    <w:tmpl w:val="0F42D512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3D60F02"/>
    <w:multiLevelType w:val="hybridMultilevel"/>
    <w:tmpl w:val="D2FCB3DC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51D7C79"/>
    <w:multiLevelType w:val="multilevel"/>
    <w:tmpl w:val="777648B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24">
    <w:nsid w:val="554279F2"/>
    <w:multiLevelType w:val="hybridMultilevel"/>
    <w:tmpl w:val="056C5F0C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6827A0A"/>
    <w:multiLevelType w:val="hybridMultilevel"/>
    <w:tmpl w:val="3F305DC4"/>
    <w:lvl w:ilvl="0" w:tplc="9104B9E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BA92FEC"/>
    <w:multiLevelType w:val="hybridMultilevel"/>
    <w:tmpl w:val="380A2F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7B71E2"/>
    <w:multiLevelType w:val="hybridMultilevel"/>
    <w:tmpl w:val="93F248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4BF4BC8"/>
    <w:multiLevelType w:val="hybridMultilevel"/>
    <w:tmpl w:val="023E6A20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84B48E4"/>
    <w:multiLevelType w:val="hybridMultilevel"/>
    <w:tmpl w:val="1696E7D4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97F08F4"/>
    <w:multiLevelType w:val="hybridMultilevel"/>
    <w:tmpl w:val="59DCB10C"/>
    <w:lvl w:ilvl="0" w:tplc="9104B9E4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F2A6A23"/>
    <w:multiLevelType w:val="hybridMultilevel"/>
    <w:tmpl w:val="17F2DED6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F9208B9"/>
    <w:multiLevelType w:val="hybridMultilevel"/>
    <w:tmpl w:val="8F9E3D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6223C5D"/>
    <w:multiLevelType w:val="hybridMultilevel"/>
    <w:tmpl w:val="D63EA4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C884889"/>
    <w:multiLevelType w:val="hybridMultilevel"/>
    <w:tmpl w:val="0366AC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E34738B"/>
    <w:multiLevelType w:val="hybridMultilevel"/>
    <w:tmpl w:val="6F62635E"/>
    <w:lvl w:ilvl="0" w:tplc="9104B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"/>
  </w:num>
  <w:num w:numId="3">
    <w:abstractNumId w:val="4"/>
  </w:num>
  <w:num w:numId="4">
    <w:abstractNumId w:val="34"/>
  </w:num>
  <w:num w:numId="5">
    <w:abstractNumId w:val="27"/>
  </w:num>
  <w:num w:numId="6">
    <w:abstractNumId w:val="19"/>
  </w:num>
  <w:num w:numId="7">
    <w:abstractNumId w:val="17"/>
  </w:num>
  <w:num w:numId="8">
    <w:abstractNumId w:val="20"/>
  </w:num>
  <w:num w:numId="9">
    <w:abstractNumId w:val="32"/>
  </w:num>
  <w:num w:numId="10">
    <w:abstractNumId w:val="14"/>
  </w:num>
  <w:num w:numId="11">
    <w:abstractNumId w:val="6"/>
  </w:num>
  <w:num w:numId="12">
    <w:abstractNumId w:val="12"/>
  </w:num>
  <w:num w:numId="13">
    <w:abstractNumId w:val="35"/>
  </w:num>
  <w:num w:numId="14">
    <w:abstractNumId w:val="15"/>
  </w:num>
  <w:num w:numId="15">
    <w:abstractNumId w:val="1"/>
  </w:num>
  <w:num w:numId="16">
    <w:abstractNumId w:val="33"/>
  </w:num>
  <w:num w:numId="17">
    <w:abstractNumId w:val="29"/>
  </w:num>
  <w:num w:numId="18">
    <w:abstractNumId w:val="9"/>
  </w:num>
  <w:num w:numId="19">
    <w:abstractNumId w:val="26"/>
  </w:num>
  <w:num w:numId="20">
    <w:abstractNumId w:val="3"/>
  </w:num>
  <w:num w:numId="21">
    <w:abstractNumId w:val="22"/>
  </w:num>
  <w:num w:numId="22">
    <w:abstractNumId w:val="10"/>
  </w:num>
  <w:num w:numId="23">
    <w:abstractNumId w:val="31"/>
  </w:num>
  <w:num w:numId="24">
    <w:abstractNumId w:val="21"/>
  </w:num>
  <w:num w:numId="25">
    <w:abstractNumId w:val="0"/>
  </w:num>
  <w:num w:numId="26">
    <w:abstractNumId w:val="18"/>
  </w:num>
  <w:num w:numId="27">
    <w:abstractNumId w:val="16"/>
  </w:num>
  <w:num w:numId="28">
    <w:abstractNumId w:val="28"/>
  </w:num>
  <w:num w:numId="29">
    <w:abstractNumId w:val="7"/>
  </w:num>
  <w:num w:numId="30">
    <w:abstractNumId w:val="8"/>
  </w:num>
  <w:num w:numId="31">
    <w:abstractNumId w:val="30"/>
  </w:num>
  <w:num w:numId="32">
    <w:abstractNumId w:val="25"/>
  </w:num>
  <w:num w:numId="33">
    <w:abstractNumId w:val="11"/>
  </w:num>
  <w:num w:numId="34">
    <w:abstractNumId w:val="24"/>
  </w:num>
  <w:num w:numId="35">
    <w:abstractNumId w:val="13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33341"/>
    <w:rsid w:val="000038F3"/>
    <w:rsid w:val="000157C7"/>
    <w:rsid w:val="0001795C"/>
    <w:rsid w:val="0002035D"/>
    <w:rsid w:val="00021EF1"/>
    <w:rsid w:val="000225AB"/>
    <w:rsid w:val="00032B7F"/>
    <w:rsid w:val="00033341"/>
    <w:rsid w:val="000341AA"/>
    <w:rsid w:val="00034311"/>
    <w:rsid w:val="00040CA0"/>
    <w:rsid w:val="00045854"/>
    <w:rsid w:val="0004756B"/>
    <w:rsid w:val="000511A2"/>
    <w:rsid w:val="000518E9"/>
    <w:rsid w:val="00065BD5"/>
    <w:rsid w:val="0006784F"/>
    <w:rsid w:val="00084DF5"/>
    <w:rsid w:val="00086638"/>
    <w:rsid w:val="00087961"/>
    <w:rsid w:val="00090F98"/>
    <w:rsid w:val="00094A22"/>
    <w:rsid w:val="00095139"/>
    <w:rsid w:val="000965E4"/>
    <w:rsid w:val="000A3ADB"/>
    <w:rsid w:val="000A6D8C"/>
    <w:rsid w:val="000B27B3"/>
    <w:rsid w:val="000B3FE0"/>
    <w:rsid w:val="000B4DCC"/>
    <w:rsid w:val="000B6EA2"/>
    <w:rsid w:val="000C13CC"/>
    <w:rsid w:val="000C3BEC"/>
    <w:rsid w:val="000C3E46"/>
    <w:rsid w:val="000D29C1"/>
    <w:rsid w:val="000D66AF"/>
    <w:rsid w:val="000D7AD3"/>
    <w:rsid w:val="000E3E1A"/>
    <w:rsid w:val="000E6BCC"/>
    <w:rsid w:val="000F6FB4"/>
    <w:rsid w:val="000F7550"/>
    <w:rsid w:val="000F7E17"/>
    <w:rsid w:val="000F7F10"/>
    <w:rsid w:val="001018F1"/>
    <w:rsid w:val="0011175B"/>
    <w:rsid w:val="001123A6"/>
    <w:rsid w:val="0011641B"/>
    <w:rsid w:val="00126D25"/>
    <w:rsid w:val="00132462"/>
    <w:rsid w:val="001433D8"/>
    <w:rsid w:val="00147431"/>
    <w:rsid w:val="00152700"/>
    <w:rsid w:val="0015388B"/>
    <w:rsid w:val="00153DB2"/>
    <w:rsid w:val="00164D57"/>
    <w:rsid w:val="00166F72"/>
    <w:rsid w:val="00175480"/>
    <w:rsid w:val="00175542"/>
    <w:rsid w:val="00175980"/>
    <w:rsid w:val="00181A73"/>
    <w:rsid w:val="00182F49"/>
    <w:rsid w:val="00191439"/>
    <w:rsid w:val="00194C58"/>
    <w:rsid w:val="0019779B"/>
    <w:rsid w:val="001A02C7"/>
    <w:rsid w:val="001B03DC"/>
    <w:rsid w:val="001B0713"/>
    <w:rsid w:val="001B4401"/>
    <w:rsid w:val="001B46F4"/>
    <w:rsid w:val="001B63BC"/>
    <w:rsid w:val="001B7AC7"/>
    <w:rsid w:val="001C008B"/>
    <w:rsid w:val="001C0D24"/>
    <w:rsid w:val="001C389B"/>
    <w:rsid w:val="001C6C9F"/>
    <w:rsid w:val="001E2BC5"/>
    <w:rsid w:val="001E3314"/>
    <w:rsid w:val="001E4259"/>
    <w:rsid w:val="001E6B16"/>
    <w:rsid w:val="001E73A9"/>
    <w:rsid w:val="001E7AF7"/>
    <w:rsid w:val="001E7C19"/>
    <w:rsid w:val="001F35CE"/>
    <w:rsid w:val="001F39C8"/>
    <w:rsid w:val="00201219"/>
    <w:rsid w:val="0020471C"/>
    <w:rsid w:val="00212444"/>
    <w:rsid w:val="002304AC"/>
    <w:rsid w:val="00237D7A"/>
    <w:rsid w:val="00241CA5"/>
    <w:rsid w:val="00245070"/>
    <w:rsid w:val="0025246F"/>
    <w:rsid w:val="00252536"/>
    <w:rsid w:val="00262023"/>
    <w:rsid w:val="00262166"/>
    <w:rsid w:val="00263243"/>
    <w:rsid w:val="00267281"/>
    <w:rsid w:val="00267722"/>
    <w:rsid w:val="00271A2D"/>
    <w:rsid w:val="002800FB"/>
    <w:rsid w:val="00281093"/>
    <w:rsid w:val="00281880"/>
    <w:rsid w:val="00286AA4"/>
    <w:rsid w:val="00295D1C"/>
    <w:rsid w:val="00297312"/>
    <w:rsid w:val="002A685E"/>
    <w:rsid w:val="002A799E"/>
    <w:rsid w:val="002B0005"/>
    <w:rsid w:val="002B213E"/>
    <w:rsid w:val="002D4141"/>
    <w:rsid w:val="002D693A"/>
    <w:rsid w:val="002E6901"/>
    <w:rsid w:val="002F184B"/>
    <w:rsid w:val="002F32D4"/>
    <w:rsid w:val="002F5438"/>
    <w:rsid w:val="002F614E"/>
    <w:rsid w:val="003041A2"/>
    <w:rsid w:val="00310BB4"/>
    <w:rsid w:val="00315378"/>
    <w:rsid w:val="00317499"/>
    <w:rsid w:val="00322F20"/>
    <w:rsid w:val="00323D0F"/>
    <w:rsid w:val="003309A0"/>
    <w:rsid w:val="00331AB1"/>
    <w:rsid w:val="00334198"/>
    <w:rsid w:val="00335584"/>
    <w:rsid w:val="00351D88"/>
    <w:rsid w:val="00352669"/>
    <w:rsid w:val="003603D2"/>
    <w:rsid w:val="00364BEE"/>
    <w:rsid w:val="003660A9"/>
    <w:rsid w:val="00372D19"/>
    <w:rsid w:val="0037491E"/>
    <w:rsid w:val="00381D35"/>
    <w:rsid w:val="003863B2"/>
    <w:rsid w:val="0039193E"/>
    <w:rsid w:val="003966FC"/>
    <w:rsid w:val="003A29A1"/>
    <w:rsid w:val="003A3CE6"/>
    <w:rsid w:val="003A5AA5"/>
    <w:rsid w:val="003B57F3"/>
    <w:rsid w:val="003B77C6"/>
    <w:rsid w:val="003C5617"/>
    <w:rsid w:val="003C5E21"/>
    <w:rsid w:val="003D2DCA"/>
    <w:rsid w:val="003D3785"/>
    <w:rsid w:val="003D3EAB"/>
    <w:rsid w:val="003D4999"/>
    <w:rsid w:val="003F10A2"/>
    <w:rsid w:val="003F42E7"/>
    <w:rsid w:val="003F4D42"/>
    <w:rsid w:val="00402889"/>
    <w:rsid w:val="00406374"/>
    <w:rsid w:val="004207F3"/>
    <w:rsid w:val="00421CE3"/>
    <w:rsid w:val="004238FB"/>
    <w:rsid w:val="0042478B"/>
    <w:rsid w:val="0042664A"/>
    <w:rsid w:val="004322EF"/>
    <w:rsid w:val="0043554A"/>
    <w:rsid w:val="00436D60"/>
    <w:rsid w:val="00441F1B"/>
    <w:rsid w:val="00442DAD"/>
    <w:rsid w:val="00454432"/>
    <w:rsid w:val="00476128"/>
    <w:rsid w:val="00484898"/>
    <w:rsid w:val="00487FE5"/>
    <w:rsid w:val="00491063"/>
    <w:rsid w:val="00495C6C"/>
    <w:rsid w:val="00495F43"/>
    <w:rsid w:val="004965FE"/>
    <w:rsid w:val="00497CBF"/>
    <w:rsid w:val="004A0794"/>
    <w:rsid w:val="004A5FE4"/>
    <w:rsid w:val="004B21FA"/>
    <w:rsid w:val="004B5C02"/>
    <w:rsid w:val="004D38E2"/>
    <w:rsid w:val="004D5944"/>
    <w:rsid w:val="004F3665"/>
    <w:rsid w:val="004F4BAD"/>
    <w:rsid w:val="004F617E"/>
    <w:rsid w:val="0050652A"/>
    <w:rsid w:val="00507E38"/>
    <w:rsid w:val="005104B8"/>
    <w:rsid w:val="005115CA"/>
    <w:rsid w:val="00522582"/>
    <w:rsid w:val="00522EE9"/>
    <w:rsid w:val="005248FE"/>
    <w:rsid w:val="0052642B"/>
    <w:rsid w:val="00531B41"/>
    <w:rsid w:val="005379BD"/>
    <w:rsid w:val="005516FB"/>
    <w:rsid w:val="00551E5C"/>
    <w:rsid w:val="00553FCC"/>
    <w:rsid w:val="0055590F"/>
    <w:rsid w:val="00562338"/>
    <w:rsid w:val="00566743"/>
    <w:rsid w:val="00567FB1"/>
    <w:rsid w:val="005914B5"/>
    <w:rsid w:val="005955A9"/>
    <w:rsid w:val="005A635A"/>
    <w:rsid w:val="005B4510"/>
    <w:rsid w:val="005C0273"/>
    <w:rsid w:val="005C4D0D"/>
    <w:rsid w:val="005C6236"/>
    <w:rsid w:val="005D1C65"/>
    <w:rsid w:val="005E1ACE"/>
    <w:rsid w:val="005E2264"/>
    <w:rsid w:val="005E37AD"/>
    <w:rsid w:val="005E5B4E"/>
    <w:rsid w:val="005F1D23"/>
    <w:rsid w:val="005F4798"/>
    <w:rsid w:val="0060185C"/>
    <w:rsid w:val="00611A47"/>
    <w:rsid w:val="00624254"/>
    <w:rsid w:val="00632998"/>
    <w:rsid w:val="0064219A"/>
    <w:rsid w:val="0064399B"/>
    <w:rsid w:val="0064764A"/>
    <w:rsid w:val="006632B6"/>
    <w:rsid w:val="00664026"/>
    <w:rsid w:val="00673AAF"/>
    <w:rsid w:val="00677D68"/>
    <w:rsid w:val="006A2EDA"/>
    <w:rsid w:val="006A4766"/>
    <w:rsid w:val="006B734F"/>
    <w:rsid w:val="006B7EF6"/>
    <w:rsid w:val="006C6045"/>
    <w:rsid w:val="006D2F7E"/>
    <w:rsid w:val="006D67EA"/>
    <w:rsid w:val="006E24B6"/>
    <w:rsid w:val="006E7920"/>
    <w:rsid w:val="006F09E9"/>
    <w:rsid w:val="006F2046"/>
    <w:rsid w:val="006F323E"/>
    <w:rsid w:val="006F5B2B"/>
    <w:rsid w:val="007028E4"/>
    <w:rsid w:val="00710CD2"/>
    <w:rsid w:val="00714D6D"/>
    <w:rsid w:val="007162EB"/>
    <w:rsid w:val="007252D6"/>
    <w:rsid w:val="00726CE7"/>
    <w:rsid w:val="00735C01"/>
    <w:rsid w:val="0073792C"/>
    <w:rsid w:val="00743EAB"/>
    <w:rsid w:val="00744E33"/>
    <w:rsid w:val="00746868"/>
    <w:rsid w:val="00751EAB"/>
    <w:rsid w:val="0075431B"/>
    <w:rsid w:val="00760039"/>
    <w:rsid w:val="00762701"/>
    <w:rsid w:val="0077628B"/>
    <w:rsid w:val="007777D1"/>
    <w:rsid w:val="007812B0"/>
    <w:rsid w:val="007B0400"/>
    <w:rsid w:val="007D0158"/>
    <w:rsid w:val="007D51B9"/>
    <w:rsid w:val="007D6E01"/>
    <w:rsid w:val="007D7A76"/>
    <w:rsid w:val="007E2703"/>
    <w:rsid w:val="007E2D5E"/>
    <w:rsid w:val="0080337B"/>
    <w:rsid w:val="00807DC2"/>
    <w:rsid w:val="008103DD"/>
    <w:rsid w:val="0081162D"/>
    <w:rsid w:val="00817A16"/>
    <w:rsid w:val="00820096"/>
    <w:rsid w:val="008216BB"/>
    <w:rsid w:val="00831081"/>
    <w:rsid w:val="00834A5A"/>
    <w:rsid w:val="008434F4"/>
    <w:rsid w:val="008516D7"/>
    <w:rsid w:val="0085312E"/>
    <w:rsid w:val="0085450D"/>
    <w:rsid w:val="008602F1"/>
    <w:rsid w:val="00861807"/>
    <w:rsid w:val="0086245B"/>
    <w:rsid w:val="00862D22"/>
    <w:rsid w:val="0086537A"/>
    <w:rsid w:val="00866DED"/>
    <w:rsid w:val="00867586"/>
    <w:rsid w:val="00876551"/>
    <w:rsid w:val="00881AE6"/>
    <w:rsid w:val="0088772E"/>
    <w:rsid w:val="00891496"/>
    <w:rsid w:val="00896413"/>
    <w:rsid w:val="008A2400"/>
    <w:rsid w:val="008A73B3"/>
    <w:rsid w:val="008B20D9"/>
    <w:rsid w:val="008B3571"/>
    <w:rsid w:val="008C1D11"/>
    <w:rsid w:val="008D270C"/>
    <w:rsid w:val="008D5196"/>
    <w:rsid w:val="008E1C5E"/>
    <w:rsid w:val="008E44D6"/>
    <w:rsid w:val="008E497B"/>
    <w:rsid w:val="008F05FD"/>
    <w:rsid w:val="008F06BF"/>
    <w:rsid w:val="008F4CFA"/>
    <w:rsid w:val="008F5443"/>
    <w:rsid w:val="00913879"/>
    <w:rsid w:val="0091489F"/>
    <w:rsid w:val="00917484"/>
    <w:rsid w:val="0092407A"/>
    <w:rsid w:val="00930555"/>
    <w:rsid w:val="0093220D"/>
    <w:rsid w:val="00940846"/>
    <w:rsid w:val="0094660D"/>
    <w:rsid w:val="00954057"/>
    <w:rsid w:val="009810A5"/>
    <w:rsid w:val="00981C9D"/>
    <w:rsid w:val="0098617D"/>
    <w:rsid w:val="00990270"/>
    <w:rsid w:val="0099062B"/>
    <w:rsid w:val="00993AE1"/>
    <w:rsid w:val="009A31D1"/>
    <w:rsid w:val="009A32C7"/>
    <w:rsid w:val="009A7E66"/>
    <w:rsid w:val="009B5CBC"/>
    <w:rsid w:val="009D172B"/>
    <w:rsid w:val="009D3566"/>
    <w:rsid w:val="009D4AB9"/>
    <w:rsid w:val="009E4C34"/>
    <w:rsid w:val="009F028D"/>
    <w:rsid w:val="009F1FE8"/>
    <w:rsid w:val="00A02C87"/>
    <w:rsid w:val="00A145E1"/>
    <w:rsid w:val="00A23195"/>
    <w:rsid w:val="00A2618A"/>
    <w:rsid w:val="00A3148F"/>
    <w:rsid w:val="00A37E91"/>
    <w:rsid w:val="00A5414E"/>
    <w:rsid w:val="00A54F66"/>
    <w:rsid w:val="00A563B5"/>
    <w:rsid w:val="00A564A7"/>
    <w:rsid w:val="00A57A0F"/>
    <w:rsid w:val="00A6633C"/>
    <w:rsid w:val="00A67F9C"/>
    <w:rsid w:val="00A733DB"/>
    <w:rsid w:val="00A737E5"/>
    <w:rsid w:val="00A76194"/>
    <w:rsid w:val="00A90C15"/>
    <w:rsid w:val="00A96BA5"/>
    <w:rsid w:val="00A96EE1"/>
    <w:rsid w:val="00AA6588"/>
    <w:rsid w:val="00AA796A"/>
    <w:rsid w:val="00AB1A25"/>
    <w:rsid w:val="00AB4C83"/>
    <w:rsid w:val="00AB7288"/>
    <w:rsid w:val="00AB759E"/>
    <w:rsid w:val="00AC017D"/>
    <w:rsid w:val="00AC435B"/>
    <w:rsid w:val="00AD02A4"/>
    <w:rsid w:val="00AD13F4"/>
    <w:rsid w:val="00AD5241"/>
    <w:rsid w:val="00AE1B98"/>
    <w:rsid w:val="00AF0349"/>
    <w:rsid w:val="00AF09E6"/>
    <w:rsid w:val="00AF4993"/>
    <w:rsid w:val="00AF6BC3"/>
    <w:rsid w:val="00B01E2A"/>
    <w:rsid w:val="00B24242"/>
    <w:rsid w:val="00B27653"/>
    <w:rsid w:val="00B311B8"/>
    <w:rsid w:val="00B33999"/>
    <w:rsid w:val="00B37938"/>
    <w:rsid w:val="00B410C5"/>
    <w:rsid w:val="00B4308D"/>
    <w:rsid w:val="00B430BA"/>
    <w:rsid w:val="00B71E97"/>
    <w:rsid w:val="00B92A50"/>
    <w:rsid w:val="00B95055"/>
    <w:rsid w:val="00BA7F1B"/>
    <w:rsid w:val="00BB585A"/>
    <w:rsid w:val="00BC31C2"/>
    <w:rsid w:val="00BC404A"/>
    <w:rsid w:val="00BC432D"/>
    <w:rsid w:val="00BC4F22"/>
    <w:rsid w:val="00BC5E12"/>
    <w:rsid w:val="00BD21D4"/>
    <w:rsid w:val="00BE011B"/>
    <w:rsid w:val="00BE29F7"/>
    <w:rsid w:val="00BE64B8"/>
    <w:rsid w:val="00BF3F0B"/>
    <w:rsid w:val="00C22771"/>
    <w:rsid w:val="00C26871"/>
    <w:rsid w:val="00C26ABC"/>
    <w:rsid w:val="00C44134"/>
    <w:rsid w:val="00C51E16"/>
    <w:rsid w:val="00C51ED1"/>
    <w:rsid w:val="00C52DB3"/>
    <w:rsid w:val="00C53C77"/>
    <w:rsid w:val="00C6218C"/>
    <w:rsid w:val="00C65E89"/>
    <w:rsid w:val="00C71CFD"/>
    <w:rsid w:val="00C7769E"/>
    <w:rsid w:val="00C77F4E"/>
    <w:rsid w:val="00C84747"/>
    <w:rsid w:val="00C86B0C"/>
    <w:rsid w:val="00C92095"/>
    <w:rsid w:val="00C926C6"/>
    <w:rsid w:val="00C92958"/>
    <w:rsid w:val="00C93ADF"/>
    <w:rsid w:val="00CB03FD"/>
    <w:rsid w:val="00CB1FA3"/>
    <w:rsid w:val="00CB2EAB"/>
    <w:rsid w:val="00CB569D"/>
    <w:rsid w:val="00CC00B4"/>
    <w:rsid w:val="00CC29A7"/>
    <w:rsid w:val="00CC2DDF"/>
    <w:rsid w:val="00CC3D2E"/>
    <w:rsid w:val="00CE48D1"/>
    <w:rsid w:val="00CF2010"/>
    <w:rsid w:val="00D04B8F"/>
    <w:rsid w:val="00D13C2F"/>
    <w:rsid w:val="00D216FC"/>
    <w:rsid w:val="00D251A6"/>
    <w:rsid w:val="00D318D7"/>
    <w:rsid w:val="00D35C8D"/>
    <w:rsid w:val="00D46690"/>
    <w:rsid w:val="00D54C1E"/>
    <w:rsid w:val="00D62207"/>
    <w:rsid w:val="00D739F2"/>
    <w:rsid w:val="00D924F4"/>
    <w:rsid w:val="00D92C98"/>
    <w:rsid w:val="00DA31A0"/>
    <w:rsid w:val="00DA77E5"/>
    <w:rsid w:val="00DC4BE7"/>
    <w:rsid w:val="00DE3060"/>
    <w:rsid w:val="00DF3BCE"/>
    <w:rsid w:val="00DF44EB"/>
    <w:rsid w:val="00DF704E"/>
    <w:rsid w:val="00E03547"/>
    <w:rsid w:val="00E05749"/>
    <w:rsid w:val="00E1602C"/>
    <w:rsid w:val="00E23289"/>
    <w:rsid w:val="00E23798"/>
    <w:rsid w:val="00E24D4C"/>
    <w:rsid w:val="00E277DE"/>
    <w:rsid w:val="00E27C49"/>
    <w:rsid w:val="00E335FE"/>
    <w:rsid w:val="00E33E4C"/>
    <w:rsid w:val="00E379C3"/>
    <w:rsid w:val="00E4567C"/>
    <w:rsid w:val="00E56106"/>
    <w:rsid w:val="00E57E30"/>
    <w:rsid w:val="00E6605E"/>
    <w:rsid w:val="00E84492"/>
    <w:rsid w:val="00EA1079"/>
    <w:rsid w:val="00EA21DE"/>
    <w:rsid w:val="00EA35E2"/>
    <w:rsid w:val="00EA70C2"/>
    <w:rsid w:val="00EB7EFD"/>
    <w:rsid w:val="00EC6188"/>
    <w:rsid w:val="00EC659A"/>
    <w:rsid w:val="00ED2DE1"/>
    <w:rsid w:val="00ED57F3"/>
    <w:rsid w:val="00EE0172"/>
    <w:rsid w:val="00EF09E4"/>
    <w:rsid w:val="00EF0FC8"/>
    <w:rsid w:val="00F10C7E"/>
    <w:rsid w:val="00F1553E"/>
    <w:rsid w:val="00F175FF"/>
    <w:rsid w:val="00F31E79"/>
    <w:rsid w:val="00F3644A"/>
    <w:rsid w:val="00F53B71"/>
    <w:rsid w:val="00F56785"/>
    <w:rsid w:val="00F64452"/>
    <w:rsid w:val="00F8614B"/>
    <w:rsid w:val="00F91F2B"/>
    <w:rsid w:val="00F94B4D"/>
    <w:rsid w:val="00FA5F24"/>
    <w:rsid w:val="00FA5F9C"/>
    <w:rsid w:val="00FA7F76"/>
    <w:rsid w:val="00FB07FC"/>
    <w:rsid w:val="00FB707B"/>
    <w:rsid w:val="00FC3472"/>
    <w:rsid w:val="00FC36D8"/>
    <w:rsid w:val="00FC5664"/>
    <w:rsid w:val="00FC572F"/>
    <w:rsid w:val="00FC5F01"/>
    <w:rsid w:val="00FD3D19"/>
    <w:rsid w:val="00FE3EC1"/>
    <w:rsid w:val="00FE4078"/>
    <w:rsid w:val="00FE4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6AF"/>
  </w:style>
  <w:style w:type="paragraph" w:styleId="1">
    <w:name w:val="heading 1"/>
    <w:basedOn w:val="a"/>
    <w:next w:val="a"/>
    <w:link w:val="10"/>
    <w:uiPriority w:val="9"/>
    <w:qFormat/>
    <w:rsid w:val="00040C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63B2"/>
    <w:rPr>
      <w:color w:val="0000FF" w:themeColor="hyperlink"/>
      <w:u w:val="single"/>
    </w:rPr>
  </w:style>
  <w:style w:type="paragraph" w:styleId="a4">
    <w:name w:val="Body Text Indent"/>
    <w:basedOn w:val="a"/>
    <w:link w:val="a5"/>
    <w:rsid w:val="00C926C6"/>
    <w:pPr>
      <w:spacing w:after="0" w:line="360" w:lineRule="auto"/>
      <w:ind w:left="567" w:right="284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C926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24D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E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3060"/>
  </w:style>
  <w:style w:type="paragraph" w:styleId="a9">
    <w:name w:val="footer"/>
    <w:basedOn w:val="a"/>
    <w:link w:val="aa"/>
    <w:uiPriority w:val="99"/>
    <w:unhideWhenUsed/>
    <w:rsid w:val="00DE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3060"/>
  </w:style>
  <w:style w:type="paragraph" w:customStyle="1" w:styleId="ab">
    <w:name w:val="Чертежный"/>
    <w:rsid w:val="00DE3060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86245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6245B"/>
  </w:style>
  <w:style w:type="paragraph" w:styleId="ac">
    <w:name w:val="Balloon Text"/>
    <w:basedOn w:val="a"/>
    <w:link w:val="ad"/>
    <w:uiPriority w:val="99"/>
    <w:semiHidden/>
    <w:unhideWhenUsed/>
    <w:rsid w:val="0011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1175B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2524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40C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040CA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base.consultant.ru/cons/cgi/online.cgi?req=doc;base=LAW;n=182925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0FA17-E214-46BB-852C-EA718D961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15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Алёна</cp:lastModifiedBy>
  <cp:revision>88</cp:revision>
  <cp:lastPrinted>2016-04-14T03:43:00Z</cp:lastPrinted>
  <dcterms:created xsi:type="dcterms:W3CDTF">2015-09-23T11:33:00Z</dcterms:created>
  <dcterms:modified xsi:type="dcterms:W3CDTF">2017-07-03T07:18:00Z</dcterms:modified>
</cp:coreProperties>
</file>